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46" w:rsidRDefault="00AD506A" w:rsidP="00972B54">
      <w:pPr>
        <w:pStyle w:val="In-pageheading"/>
        <w:outlineLvl w:val="0"/>
      </w:pPr>
      <w:r>
        <w:t xml:space="preserve">Wiltshire </w:t>
      </w:r>
      <w:r w:rsidR="0087307A">
        <w:t>Graduated Response to SEND Support</w:t>
      </w:r>
      <w:r>
        <w:t xml:space="preserve">: The </w:t>
      </w:r>
      <w:r w:rsidR="006500EC">
        <w:t>child</w:t>
      </w:r>
      <w:r>
        <w:t xml:space="preserve"> profile</w:t>
      </w:r>
    </w:p>
    <w:p w:rsidR="00AD506A" w:rsidRPr="00AD3802" w:rsidRDefault="00AD506A" w:rsidP="005F6223">
      <w:pPr>
        <w:pStyle w:val="In-pageheading"/>
        <w:rPr>
          <w:sz w:val="18"/>
        </w:rPr>
      </w:pPr>
    </w:p>
    <w:p w:rsidR="00E003F9" w:rsidRDefault="005F6223" w:rsidP="006E1DF7">
      <w:pPr>
        <w:pStyle w:val="Instruction"/>
      </w:pPr>
      <w:bookmarkStart w:id="0" w:name="PP_3_4_IDENT_U_1"/>
      <w:bookmarkEnd w:id="0"/>
      <w:r>
        <w:t>Th</w:t>
      </w:r>
      <w:r w:rsidR="0087307A">
        <w:t>e Graduated Response to SEND Support (GRSS)</w:t>
      </w:r>
      <w:r>
        <w:t xml:space="preserve"> </w:t>
      </w:r>
      <w:r w:rsidR="00AD506A">
        <w:t>profile</w:t>
      </w:r>
      <w:r>
        <w:t xml:space="preserve"> </w:t>
      </w:r>
      <w:r w:rsidR="00BE0F5E">
        <w:t>may</w:t>
      </w:r>
      <w:r>
        <w:t xml:space="preserve"> be used as an electronic form to support </w:t>
      </w:r>
      <w:r w:rsidR="00A91F2C">
        <w:t xml:space="preserve">Practitioners and </w:t>
      </w:r>
      <w:r>
        <w:t>SENC</w:t>
      </w:r>
      <w:r w:rsidR="006855D2">
        <w:t>O</w:t>
      </w:r>
      <w:r>
        <w:t xml:space="preserve">s to identify, assess and record the needs of </w:t>
      </w:r>
      <w:r w:rsidR="00A91F2C">
        <w:t xml:space="preserve">babies and toddlers </w:t>
      </w:r>
      <w:r>
        <w:t>requiring special educational provision.  It supports the planning and recording of appropriate provision and provides guidance for reviewing progress.</w:t>
      </w:r>
      <w:r w:rsidR="00AD506A">
        <w:t xml:space="preserve">  There is no requirement to use this </w:t>
      </w:r>
      <w:r w:rsidR="00F30C99">
        <w:t>profile;</w:t>
      </w:r>
      <w:r w:rsidR="00AD506A">
        <w:t xml:space="preserve"> it has been designed as an optional tool to help educati</w:t>
      </w:r>
      <w:r w:rsidR="00F30C99">
        <w:t>onal settings meet their duties as outlined in the</w:t>
      </w:r>
      <w:r w:rsidR="0048759B">
        <w:t xml:space="preserve"> </w:t>
      </w:r>
      <w:r w:rsidR="00F30C99">
        <w:t>SEND Code of Practice</w:t>
      </w:r>
      <w:r w:rsidR="006855D2">
        <w:t>: 0-25 years (July</w:t>
      </w:r>
      <w:r w:rsidR="0048759B">
        <w:t xml:space="preserve"> 2014</w:t>
      </w:r>
      <w:r w:rsidR="006855D2">
        <w:t>).</w:t>
      </w:r>
    </w:p>
    <w:p w:rsidR="00F212CF" w:rsidRDefault="00F212CF">
      <w:pPr>
        <w:spacing w:after="200" w:line="276" w:lineRule="auto"/>
        <w:ind w:left="0" w:right="0"/>
        <w:rPr>
          <w:sz w:val="20"/>
        </w:rPr>
      </w:pPr>
      <w:r>
        <w:rPr>
          <w:sz w:val="20"/>
        </w:rPr>
        <w:br w:type="page"/>
      </w:r>
    </w:p>
    <w:p w:rsidR="005F6223" w:rsidRPr="00AD3802" w:rsidRDefault="005F6223" w:rsidP="005F6223">
      <w:pPr>
        <w:pStyle w:val="Instruction"/>
        <w:rPr>
          <w:sz w:val="20"/>
        </w:rPr>
      </w:pPr>
    </w:p>
    <w:p w:rsidR="005F6223" w:rsidRPr="005F6F57" w:rsidRDefault="005F6223" w:rsidP="005F6223">
      <w:pPr>
        <w:pStyle w:val="Instruction"/>
        <w:rPr>
          <w:sz w:val="28"/>
        </w:rPr>
      </w:pPr>
      <w:r w:rsidRPr="005F6F57">
        <w:rPr>
          <w:sz w:val="28"/>
        </w:rPr>
        <w:t>How to use this electronically:-</w:t>
      </w:r>
    </w:p>
    <w:p w:rsidR="005F6223" w:rsidRPr="005F6F57" w:rsidRDefault="005F6223" w:rsidP="005F6223">
      <w:pPr>
        <w:pStyle w:val="Instruction"/>
        <w:rPr>
          <w:sz w:val="28"/>
        </w:rPr>
      </w:pPr>
    </w:p>
    <w:p w:rsidR="005F6223" w:rsidRPr="005F6F57" w:rsidRDefault="005F6223" w:rsidP="006F3DE5">
      <w:pPr>
        <w:pStyle w:val="Instruction"/>
        <w:numPr>
          <w:ilvl w:val="0"/>
          <w:numId w:val="18"/>
        </w:numPr>
        <w:spacing w:after="120"/>
        <w:ind w:left="73" w:right="142" w:hanging="357"/>
        <w:rPr>
          <w:sz w:val="24"/>
        </w:rPr>
      </w:pPr>
      <w:r w:rsidRPr="005F6F57">
        <w:rPr>
          <w:sz w:val="24"/>
        </w:rPr>
        <w:t xml:space="preserve"> Use the ‘Save as’ command to save a copy of the document.  Name the file so that it will uniquely identify the </w:t>
      </w:r>
      <w:r w:rsidR="00A91F2C">
        <w:rPr>
          <w:sz w:val="24"/>
        </w:rPr>
        <w:t>baby or toddler</w:t>
      </w:r>
      <w:r w:rsidRPr="005F6F57">
        <w:rPr>
          <w:sz w:val="24"/>
        </w:rPr>
        <w:t>.</w:t>
      </w:r>
    </w:p>
    <w:p w:rsidR="00831961" w:rsidRPr="005F6F57" w:rsidRDefault="00A30C5E" w:rsidP="00831961">
      <w:pPr>
        <w:tabs>
          <w:tab w:val="left" w:pos="142"/>
        </w:tabs>
        <w:rPr>
          <w:sz w:val="28"/>
        </w:rPr>
        <w:sectPr w:rsidR="00831961" w:rsidRPr="005F6F57" w:rsidSect="0060728B">
          <w:headerReference w:type="default" r:id="rId8"/>
          <w:footerReference w:type="default" r:id="rId9"/>
          <w:pgSz w:w="11906" w:h="16838"/>
          <w:pgMar w:top="1440" w:right="1274" w:bottom="1440" w:left="993" w:header="708" w:footer="422" w:gutter="0"/>
          <w:pgNumType w:start="5" w:chapStyle="1"/>
          <w:cols w:space="708"/>
          <w:docGrid w:linePitch="360"/>
        </w:sectPr>
      </w:pPr>
      <w:r w:rsidRPr="00A30C5E">
        <w:rPr>
          <w:rStyle w:val="InstructionChar"/>
          <w:sz w:val="24"/>
        </w:rPr>
        <w:t>2</w:t>
      </w:r>
      <w:r w:rsidR="00211332" w:rsidRPr="005F6F57">
        <w:rPr>
          <w:rStyle w:val="InstructionChar"/>
          <w:sz w:val="28"/>
        </w:rPr>
        <w:t>.</w:t>
      </w:r>
      <w:r w:rsidR="00831961" w:rsidRPr="005F6F57">
        <w:rPr>
          <w:rStyle w:val="InstructionChar"/>
          <w:sz w:val="28"/>
        </w:rPr>
        <w:tab/>
      </w:r>
      <w:r w:rsidR="005F6223" w:rsidRPr="005F6F57">
        <w:rPr>
          <w:rStyle w:val="InstructionChar"/>
          <w:sz w:val="24"/>
        </w:rPr>
        <w:t>Fill in the name</w:t>
      </w:r>
      <w:r w:rsidR="00AD506A" w:rsidRPr="005F6F57">
        <w:rPr>
          <w:rStyle w:val="InstructionChar"/>
          <w:sz w:val="24"/>
        </w:rPr>
        <w:t xml:space="preserve"> and date of birth</w:t>
      </w:r>
      <w:r w:rsidR="005F6223" w:rsidRPr="005F6F57">
        <w:rPr>
          <w:rStyle w:val="InstructionChar"/>
          <w:sz w:val="24"/>
        </w:rPr>
        <w:t xml:space="preserve"> of the </w:t>
      </w:r>
      <w:r w:rsidR="00A91F2C">
        <w:rPr>
          <w:rStyle w:val="InstructionChar"/>
          <w:sz w:val="24"/>
        </w:rPr>
        <w:t>baby or toddler</w:t>
      </w:r>
      <w:r w:rsidR="005F6223" w:rsidRPr="005F6F57">
        <w:rPr>
          <w:rStyle w:val="InstructionChar"/>
          <w:sz w:val="24"/>
        </w:rPr>
        <w:t xml:space="preserve"> </w:t>
      </w:r>
      <w:r w:rsidR="00055755" w:rsidRPr="005F6F57">
        <w:rPr>
          <w:rStyle w:val="InstructionChar"/>
          <w:sz w:val="24"/>
        </w:rPr>
        <w:t>here</w:t>
      </w:r>
      <w:r w:rsidR="00F30C99" w:rsidRPr="005F6F57">
        <w:rPr>
          <w:rStyle w:val="InstructionChar"/>
          <w:sz w:val="24"/>
        </w:rPr>
        <w:t>.</w:t>
      </w:r>
      <w:r w:rsidR="00F30C99" w:rsidRPr="005F6F57">
        <w:rPr>
          <w:rStyle w:val="InstructionChar"/>
          <w:sz w:val="28"/>
        </w:rPr>
        <w:t xml:space="preserve"> </w:t>
      </w:r>
    </w:p>
    <w:p w:rsidR="00831961" w:rsidRPr="005F6F57" w:rsidRDefault="00831961" w:rsidP="00472DD3">
      <w:pPr>
        <w:ind w:firstLine="720"/>
        <w:rPr>
          <w:sz w:val="8"/>
        </w:rPr>
      </w:pPr>
    </w:p>
    <w:tbl>
      <w:tblPr>
        <w:tblStyle w:val="TableGrid"/>
        <w:tblW w:w="0" w:type="auto"/>
        <w:tblInd w:w="250" w:type="dxa"/>
        <w:tblLook w:val="04A0"/>
      </w:tblPr>
      <w:tblGrid>
        <w:gridCol w:w="9321"/>
      </w:tblGrid>
      <w:tr w:rsidR="00A16059" w:rsidRPr="005F6F57" w:rsidTr="005F6F57">
        <w:tc>
          <w:tcPr>
            <w:tcW w:w="9321" w:type="dxa"/>
            <w:tcMar>
              <w:top w:w="57" w:type="dxa"/>
              <w:bottom w:w="57" w:type="dxa"/>
            </w:tcMar>
            <w:vAlign w:val="center"/>
          </w:tcPr>
          <w:p w:rsidR="00A16059" w:rsidRPr="005F6F57" w:rsidRDefault="00A16059" w:rsidP="0092415F">
            <w:pPr>
              <w:pStyle w:val="Name"/>
              <w:ind w:left="0"/>
              <w:rPr>
                <w:sz w:val="22"/>
              </w:rPr>
            </w:pPr>
          </w:p>
        </w:tc>
      </w:tr>
    </w:tbl>
    <w:p w:rsidR="00831961" w:rsidRPr="005F6F57" w:rsidRDefault="00831961" w:rsidP="00DD7F41">
      <w:pPr>
        <w:rPr>
          <w:sz w:val="6"/>
        </w:rPr>
      </w:pPr>
    </w:p>
    <w:p w:rsidR="00831961" w:rsidRPr="005F6F57" w:rsidRDefault="00831961" w:rsidP="00831961">
      <w:pPr>
        <w:spacing w:after="120"/>
        <w:ind w:left="0"/>
        <w:rPr>
          <w:sz w:val="28"/>
        </w:rPr>
        <w:sectPr w:rsidR="00831961" w:rsidRPr="005F6F57" w:rsidSect="00831961">
          <w:type w:val="continuous"/>
          <w:pgSz w:w="11906" w:h="16838"/>
          <w:pgMar w:top="1440" w:right="1274" w:bottom="1440" w:left="993" w:header="708" w:footer="422" w:gutter="0"/>
          <w:pgNumType w:start="5" w:chapStyle="1"/>
          <w:cols w:space="708"/>
          <w:docGrid w:linePitch="360"/>
        </w:sectPr>
      </w:pPr>
    </w:p>
    <w:p w:rsidR="005F6223" w:rsidRPr="005F6F57" w:rsidRDefault="00F30C99" w:rsidP="00A16059">
      <w:pPr>
        <w:spacing w:after="120"/>
        <w:ind w:left="142"/>
        <w:rPr>
          <w:sz w:val="28"/>
        </w:rPr>
      </w:pPr>
      <w:r w:rsidRPr="005F6F57">
        <w:rPr>
          <w:rStyle w:val="InstructionChar"/>
          <w:sz w:val="24"/>
        </w:rPr>
        <w:lastRenderedPageBreak/>
        <w:t xml:space="preserve">This will automatically repeat </w:t>
      </w:r>
      <w:r w:rsidR="00A178DC">
        <w:rPr>
          <w:rStyle w:val="InstructionChar"/>
          <w:sz w:val="24"/>
        </w:rPr>
        <w:t>at the foot of</w:t>
      </w:r>
      <w:r w:rsidRPr="005F6F57">
        <w:rPr>
          <w:rStyle w:val="InstructionChar"/>
          <w:sz w:val="24"/>
        </w:rPr>
        <w:t xml:space="preserve"> every page</w:t>
      </w:r>
      <w:r w:rsidRPr="005F6F57">
        <w:rPr>
          <w:sz w:val="24"/>
        </w:rPr>
        <w:t>.</w:t>
      </w:r>
    </w:p>
    <w:p w:rsidR="00A91F2C" w:rsidRDefault="00F30C99" w:rsidP="00F212CF">
      <w:pPr>
        <w:pStyle w:val="Instruction"/>
        <w:numPr>
          <w:ilvl w:val="0"/>
          <w:numId w:val="27"/>
        </w:numPr>
        <w:spacing w:after="120"/>
        <w:ind w:right="142"/>
        <w:rPr>
          <w:sz w:val="24"/>
        </w:rPr>
      </w:pPr>
      <w:r w:rsidRPr="00A91F2C">
        <w:rPr>
          <w:sz w:val="24"/>
        </w:rPr>
        <w:t xml:space="preserve">There are forms to guide thinking processes and record information on each page.  </w:t>
      </w:r>
      <w:r w:rsidR="00A91F2C" w:rsidRPr="00A91F2C">
        <w:rPr>
          <w:sz w:val="24"/>
        </w:rPr>
        <w:t>Practitioners and SEN</w:t>
      </w:r>
      <w:r w:rsidR="002F6E5F" w:rsidRPr="00A91F2C">
        <w:rPr>
          <w:sz w:val="24"/>
        </w:rPr>
        <w:t xml:space="preserve">COs </w:t>
      </w:r>
      <w:r w:rsidRPr="00A91F2C">
        <w:rPr>
          <w:sz w:val="24"/>
        </w:rPr>
        <w:t xml:space="preserve">may fill them in as wished.  </w:t>
      </w:r>
      <w:r w:rsidR="00F212CF" w:rsidRPr="00A91F2C">
        <w:rPr>
          <w:sz w:val="24"/>
        </w:rPr>
        <w:t>The document has not been ‘protected’ so that u</w:t>
      </w:r>
      <w:r w:rsidR="00A30C5E" w:rsidRPr="00A91F2C">
        <w:rPr>
          <w:sz w:val="24"/>
        </w:rPr>
        <w:t xml:space="preserve">sers </w:t>
      </w:r>
      <w:r w:rsidR="00A178DC" w:rsidRPr="00A91F2C">
        <w:rPr>
          <w:sz w:val="24"/>
        </w:rPr>
        <w:t>modify</w:t>
      </w:r>
      <w:r w:rsidR="00F212CF" w:rsidRPr="00A91F2C">
        <w:rPr>
          <w:sz w:val="24"/>
        </w:rPr>
        <w:t xml:space="preserve"> the forms, adding their own indicators, strategies, resources and web links.  Warning: the documen</w:t>
      </w:r>
      <w:r w:rsidR="00A91F2C" w:rsidRPr="00A91F2C">
        <w:rPr>
          <w:sz w:val="24"/>
        </w:rPr>
        <w:t xml:space="preserve">t is divided by </w:t>
      </w:r>
      <w:r w:rsidR="00A91F2C">
        <w:rPr>
          <w:sz w:val="24"/>
        </w:rPr>
        <w:t>age bands.</w:t>
      </w:r>
    </w:p>
    <w:p w:rsidR="00F30C99" w:rsidRPr="00A91F2C" w:rsidRDefault="00A91F2C" w:rsidP="00F212CF">
      <w:pPr>
        <w:pStyle w:val="Instruction"/>
        <w:numPr>
          <w:ilvl w:val="0"/>
          <w:numId w:val="27"/>
        </w:numPr>
        <w:spacing w:after="120"/>
        <w:ind w:right="142"/>
        <w:rPr>
          <w:sz w:val="24"/>
        </w:rPr>
      </w:pPr>
      <w:r>
        <w:rPr>
          <w:sz w:val="24"/>
        </w:rPr>
        <w:t>I</w:t>
      </w:r>
      <w:r w:rsidR="00A30C5E" w:rsidRPr="00A91F2C">
        <w:rPr>
          <w:sz w:val="24"/>
        </w:rPr>
        <w:t>t is suggested that</w:t>
      </w:r>
      <w:r w:rsidR="00721E6A" w:rsidRPr="00A91F2C">
        <w:rPr>
          <w:sz w:val="24"/>
        </w:rPr>
        <w:t xml:space="preserve"> date</w:t>
      </w:r>
      <w:r w:rsidR="00A30C5E" w:rsidRPr="00A91F2C">
        <w:rPr>
          <w:sz w:val="24"/>
        </w:rPr>
        <w:t>s</w:t>
      </w:r>
      <w:r w:rsidR="00721E6A" w:rsidRPr="00A91F2C">
        <w:rPr>
          <w:sz w:val="24"/>
        </w:rPr>
        <w:t xml:space="preserve"> in mm/yy style </w:t>
      </w:r>
      <w:r w:rsidR="008B183C" w:rsidRPr="00A91F2C">
        <w:rPr>
          <w:sz w:val="24"/>
        </w:rPr>
        <w:t>should</w:t>
      </w:r>
      <w:r w:rsidR="00721E6A" w:rsidRPr="00A91F2C">
        <w:rPr>
          <w:sz w:val="24"/>
        </w:rPr>
        <w:t xml:space="preserve"> be entered</w:t>
      </w:r>
      <w:r w:rsidR="00A30C5E" w:rsidRPr="00A91F2C">
        <w:rPr>
          <w:sz w:val="24"/>
        </w:rPr>
        <w:t xml:space="preserve"> into </w:t>
      </w:r>
      <w:r>
        <w:rPr>
          <w:sz w:val="24"/>
        </w:rPr>
        <w:t xml:space="preserve">banded </w:t>
      </w:r>
      <w:r w:rsidR="00A30C5E" w:rsidRPr="00A91F2C">
        <w:rPr>
          <w:sz w:val="24"/>
        </w:rPr>
        <w:t>tables</w:t>
      </w:r>
      <w:r w:rsidR="00721E6A" w:rsidRPr="00A91F2C">
        <w:rPr>
          <w:sz w:val="24"/>
        </w:rPr>
        <w:t xml:space="preserve">.  This is so that </w:t>
      </w:r>
      <w:r>
        <w:rPr>
          <w:sz w:val="24"/>
        </w:rPr>
        <w:t xml:space="preserve">a </w:t>
      </w:r>
      <w:r w:rsidR="00721E6A" w:rsidRPr="00A91F2C">
        <w:rPr>
          <w:sz w:val="24"/>
        </w:rPr>
        <w:t>profile can be used to record information over time.</w:t>
      </w:r>
    </w:p>
    <w:p w:rsidR="00211332" w:rsidRPr="005F6F57" w:rsidRDefault="00211332" w:rsidP="00F212CF">
      <w:pPr>
        <w:pStyle w:val="Instruction"/>
        <w:numPr>
          <w:ilvl w:val="0"/>
          <w:numId w:val="27"/>
        </w:numPr>
        <w:spacing w:after="120"/>
        <w:ind w:right="142"/>
        <w:rPr>
          <w:sz w:val="24"/>
        </w:rPr>
      </w:pPr>
      <w:r w:rsidRPr="005F6F57">
        <w:rPr>
          <w:sz w:val="24"/>
        </w:rPr>
        <w:t xml:space="preserve">Some forms have a space for comments to record actions.  It is suggested that other evidence or information could be linked to </w:t>
      </w:r>
      <w:r w:rsidR="00A30C5E">
        <w:rPr>
          <w:sz w:val="24"/>
        </w:rPr>
        <w:t>by users by inserting hyperlink</w:t>
      </w:r>
      <w:r w:rsidRPr="005F6F57">
        <w:rPr>
          <w:sz w:val="24"/>
        </w:rPr>
        <w:t xml:space="preserve"> </w:t>
      </w:r>
      <w:r w:rsidR="00A30C5E">
        <w:rPr>
          <w:sz w:val="24"/>
        </w:rPr>
        <w:t>to relevant documents</w:t>
      </w:r>
      <w:r w:rsidR="00A178DC">
        <w:rPr>
          <w:sz w:val="24"/>
        </w:rPr>
        <w:t xml:space="preserve"> </w:t>
      </w:r>
      <w:r w:rsidR="00A178DC" w:rsidRPr="005F6F57">
        <w:rPr>
          <w:sz w:val="24"/>
        </w:rPr>
        <w:t xml:space="preserve">(e.g.  My </w:t>
      </w:r>
      <w:r w:rsidR="007E3F8E">
        <w:rPr>
          <w:sz w:val="24"/>
        </w:rPr>
        <w:t xml:space="preserve">Support </w:t>
      </w:r>
      <w:r w:rsidR="00A178DC" w:rsidRPr="005F6F57">
        <w:rPr>
          <w:sz w:val="24"/>
        </w:rPr>
        <w:t>Plan, reports, assessments)</w:t>
      </w:r>
      <w:r w:rsidR="00A178DC">
        <w:rPr>
          <w:sz w:val="24"/>
        </w:rPr>
        <w:t xml:space="preserve"> saved</w:t>
      </w:r>
      <w:r w:rsidR="00A30C5E">
        <w:rPr>
          <w:sz w:val="24"/>
        </w:rPr>
        <w:t xml:space="preserve"> locally </w:t>
      </w:r>
      <w:r w:rsidRPr="005F6F57">
        <w:rPr>
          <w:sz w:val="24"/>
        </w:rPr>
        <w:t xml:space="preserve">(see </w:t>
      </w:r>
      <w:hyperlink r:id="rId10" w:history="1">
        <w:r w:rsidRPr="005C1718">
          <w:rPr>
            <w:rStyle w:val="Hyperlink"/>
            <w:color w:val="auto"/>
            <w:sz w:val="24"/>
          </w:rPr>
          <w:t>here</w:t>
        </w:r>
      </w:hyperlink>
      <w:r w:rsidRPr="005C1718">
        <w:rPr>
          <w:sz w:val="24"/>
        </w:rPr>
        <w:t xml:space="preserve"> </w:t>
      </w:r>
      <w:r w:rsidRPr="005F6F57">
        <w:rPr>
          <w:sz w:val="24"/>
        </w:rPr>
        <w:t>for further support</w:t>
      </w:r>
      <w:r w:rsidR="00A30C5E">
        <w:rPr>
          <w:sz w:val="24"/>
        </w:rPr>
        <w:t xml:space="preserve"> on creating hyperlinks</w:t>
      </w:r>
      <w:r w:rsidRPr="005F6F57">
        <w:rPr>
          <w:sz w:val="24"/>
        </w:rPr>
        <w:t xml:space="preserve">) or </w:t>
      </w:r>
      <w:r w:rsidR="00A30C5E">
        <w:rPr>
          <w:sz w:val="24"/>
        </w:rPr>
        <w:t>by paper documents being</w:t>
      </w:r>
      <w:r w:rsidRPr="005F6F57">
        <w:rPr>
          <w:sz w:val="24"/>
        </w:rPr>
        <w:t xml:space="preserve"> signposted e.g. “See My</w:t>
      </w:r>
      <w:r w:rsidR="007E3F8E">
        <w:rPr>
          <w:sz w:val="24"/>
        </w:rPr>
        <w:t xml:space="preserve"> Support </w:t>
      </w:r>
      <w:r w:rsidRPr="005F6F57">
        <w:rPr>
          <w:sz w:val="24"/>
        </w:rPr>
        <w:t>Plan date</w:t>
      </w:r>
      <w:r w:rsidR="008B183C" w:rsidRPr="005F6F57">
        <w:rPr>
          <w:sz w:val="24"/>
        </w:rPr>
        <w:t>d ...”</w:t>
      </w:r>
    </w:p>
    <w:p w:rsidR="005F6F57" w:rsidRDefault="00191022" w:rsidP="00F212CF">
      <w:pPr>
        <w:pStyle w:val="Instruction"/>
        <w:numPr>
          <w:ilvl w:val="0"/>
          <w:numId w:val="27"/>
        </w:numPr>
        <w:spacing w:after="120"/>
        <w:ind w:right="142"/>
        <w:rPr>
          <w:sz w:val="24"/>
        </w:rPr>
      </w:pPr>
      <w:r w:rsidRPr="005F6F57">
        <w:rPr>
          <w:sz w:val="24"/>
        </w:rPr>
        <w:t xml:space="preserve">There are three types of hyperlink in the document identified by </w:t>
      </w:r>
      <w:r w:rsidRPr="005F6F57">
        <w:rPr>
          <w:sz w:val="24"/>
          <w:u w:val="single"/>
        </w:rPr>
        <w:t>underlined text</w:t>
      </w:r>
      <w:r w:rsidR="005F6F57">
        <w:rPr>
          <w:sz w:val="24"/>
        </w:rPr>
        <w:t>:</w:t>
      </w:r>
    </w:p>
    <w:p w:rsidR="005F6F57" w:rsidRDefault="005F6F57" w:rsidP="006F3DE5">
      <w:pPr>
        <w:pStyle w:val="Instruction"/>
        <w:spacing w:after="120"/>
        <w:ind w:left="74" w:right="142"/>
        <w:rPr>
          <w:sz w:val="24"/>
        </w:rPr>
      </w:pPr>
      <w:r w:rsidRPr="005C1718">
        <w:rPr>
          <w:b/>
          <w:sz w:val="24"/>
        </w:rPr>
        <w:t>Navigation links</w:t>
      </w:r>
      <w:r w:rsidR="00191022" w:rsidRPr="005F6F57">
        <w:rPr>
          <w:sz w:val="24"/>
        </w:rPr>
        <w:t xml:space="preserve"> link to other parts of the profile to aid navigation</w:t>
      </w:r>
      <w:r w:rsidRPr="005F6F57">
        <w:rPr>
          <w:sz w:val="24"/>
        </w:rPr>
        <w:t xml:space="preserve"> in the document and will work off-line.</w:t>
      </w:r>
      <w:r w:rsidR="006F3DE5">
        <w:rPr>
          <w:sz w:val="24"/>
        </w:rPr>
        <w:t xml:space="preserve"> </w:t>
      </w:r>
      <w:r w:rsidRPr="005F6F57">
        <w:rPr>
          <w:sz w:val="24"/>
        </w:rPr>
        <w:t xml:space="preserve"> </w:t>
      </w:r>
      <w:r>
        <w:rPr>
          <w:sz w:val="24"/>
        </w:rPr>
        <w:t xml:space="preserve">For example “go to </w:t>
      </w:r>
      <w:hyperlink w:anchor="PP_3_4_HOW_1" w:tooltip="Go to How to use this document" w:history="1">
        <w:r w:rsidRPr="005C1718">
          <w:rPr>
            <w:rStyle w:val="Hyperlink"/>
            <w:color w:val="auto"/>
            <w:sz w:val="24"/>
          </w:rPr>
          <w:t>How to use this document</w:t>
        </w:r>
      </w:hyperlink>
      <w:r>
        <w:rPr>
          <w:sz w:val="24"/>
        </w:rPr>
        <w:t>.”</w:t>
      </w:r>
    </w:p>
    <w:p w:rsidR="005F6F57" w:rsidRPr="005C1718" w:rsidRDefault="005F6F57" w:rsidP="006F3DE5">
      <w:pPr>
        <w:pStyle w:val="Instruction"/>
        <w:spacing w:after="120"/>
        <w:ind w:left="74" w:right="142"/>
        <w:rPr>
          <w:sz w:val="24"/>
        </w:rPr>
      </w:pPr>
      <w:r w:rsidRPr="005C1718">
        <w:rPr>
          <w:b/>
          <w:sz w:val="24"/>
        </w:rPr>
        <w:t>Website links</w:t>
      </w:r>
      <w:r w:rsidR="00191022" w:rsidRPr="005F6F57">
        <w:rPr>
          <w:sz w:val="24"/>
        </w:rPr>
        <w:t xml:space="preserve"> link to </w:t>
      </w:r>
      <w:r>
        <w:rPr>
          <w:sz w:val="24"/>
        </w:rPr>
        <w:t xml:space="preserve">useful </w:t>
      </w:r>
      <w:r w:rsidR="00191022" w:rsidRPr="005F6F57">
        <w:rPr>
          <w:sz w:val="24"/>
        </w:rPr>
        <w:t xml:space="preserve">websites and </w:t>
      </w:r>
      <w:r>
        <w:rPr>
          <w:sz w:val="24"/>
        </w:rPr>
        <w:t>need an internet connection.</w:t>
      </w:r>
      <w:r w:rsidR="006F3DE5">
        <w:rPr>
          <w:sz w:val="24"/>
        </w:rPr>
        <w:t xml:space="preserve">  For example </w:t>
      </w:r>
      <w:hyperlink r:id="rId11" w:history="1">
        <w:r w:rsidR="006F3DE5" w:rsidRPr="005C1718">
          <w:rPr>
            <w:rStyle w:val="Hyperlink"/>
            <w:color w:val="auto"/>
            <w:sz w:val="24"/>
          </w:rPr>
          <w:t>http://www.nasen.org.uk/</w:t>
        </w:r>
      </w:hyperlink>
    </w:p>
    <w:p w:rsidR="00191022" w:rsidRDefault="005F6F57" w:rsidP="005F6F57">
      <w:pPr>
        <w:pStyle w:val="Instruction"/>
        <w:spacing w:after="240"/>
        <w:ind w:left="76"/>
        <w:rPr>
          <w:sz w:val="23"/>
          <w:szCs w:val="23"/>
        </w:rPr>
      </w:pPr>
      <w:r w:rsidRPr="005C1718">
        <w:rPr>
          <w:b/>
          <w:sz w:val="24"/>
        </w:rPr>
        <w:t>Code of Practice links</w:t>
      </w:r>
      <w:r w:rsidR="00191022" w:rsidRPr="005F6F57">
        <w:rPr>
          <w:sz w:val="24"/>
        </w:rPr>
        <w:t xml:space="preserve"> reference the relevant section of SEND Code of Practice</w:t>
      </w:r>
      <w:r w:rsidR="002F6E5F">
        <w:rPr>
          <w:sz w:val="24"/>
        </w:rPr>
        <w:t xml:space="preserve">: 0-25 years </w:t>
      </w:r>
      <w:r w:rsidR="00AF700D">
        <w:rPr>
          <w:sz w:val="24"/>
        </w:rPr>
        <w:t>(</w:t>
      </w:r>
      <w:r w:rsidR="002F6E5F">
        <w:rPr>
          <w:sz w:val="24"/>
        </w:rPr>
        <w:t>July</w:t>
      </w:r>
      <w:r w:rsidR="00191022" w:rsidRPr="005F6F57">
        <w:rPr>
          <w:sz w:val="24"/>
        </w:rPr>
        <w:t xml:space="preserve"> 2014.</w:t>
      </w:r>
      <w:r w:rsidR="00AF700D">
        <w:rPr>
          <w:sz w:val="24"/>
        </w:rPr>
        <w:t>)</w:t>
      </w:r>
      <w:r w:rsidR="00191022" w:rsidRPr="005F6F57">
        <w:rPr>
          <w:sz w:val="24"/>
        </w:rPr>
        <w:t xml:space="preserve">  </w:t>
      </w:r>
      <w:r w:rsidR="006F3DE5">
        <w:rPr>
          <w:sz w:val="24"/>
        </w:rPr>
        <w:t>T</w:t>
      </w:r>
      <w:r w:rsidR="005C1718">
        <w:rPr>
          <w:sz w:val="24"/>
        </w:rPr>
        <w:t xml:space="preserve">hey </w:t>
      </w:r>
      <w:r w:rsidR="00191022" w:rsidRPr="005F6F57">
        <w:rPr>
          <w:sz w:val="24"/>
        </w:rPr>
        <w:t xml:space="preserve">are designed to illustrate </w:t>
      </w:r>
      <w:r>
        <w:rPr>
          <w:sz w:val="24"/>
        </w:rPr>
        <w:t>how the profile links to CoP requirements</w:t>
      </w:r>
      <w:r w:rsidR="005C1718">
        <w:rPr>
          <w:sz w:val="24"/>
        </w:rPr>
        <w:t xml:space="preserve">. </w:t>
      </w:r>
      <w:r>
        <w:rPr>
          <w:sz w:val="24"/>
        </w:rPr>
        <w:t xml:space="preserve"> </w:t>
      </w:r>
      <w:r w:rsidR="005C1718">
        <w:rPr>
          <w:sz w:val="24"/>
        </w:rPr>
        <w:t>H</w:t>
      </w:r>
      <w:r>
        <w:rPr>
          <w:sz w:val="24"/>
        </w:rPr>
        <w:t xml:space="preserve">overing over them with the mouse will show the </w:t>
      </w:r>
      <w:r w:rsidR="005C1718">
        <w:rPr>
          <w:sz w:val="24"/>
        </w:rPr>
        <w:t>relevant extract.  C</w:t>
      </w:r>
      <w:r>
        <w:rPr>
          <w:sz w:val="24"/>
        </w:rPr>
        <w:t>licking on them will link to the government website that hosts the CoP.</w:t>
      </w:r>
      <w:r w:rsidR="006F3DE5">
        <w:rPr>
          <w:sz w:val="24"/>
        </w:rPr>
        <w:t xml:space="preserve">  For example “There should be a </w:t>
      </w:r>
      <w:hyperlink r:id="rId12" w:tooltip="&quot;... support should take the form of a four-part cycle through which earlier decisions and actions are revisited, refined and revised with a growing understanding of the pupil’s needs and of what supports the pupil...&quot; CoP; 6.44" w:history="1">
        <w:r w:rsidR="006F3DE5" w:rsidRPr="005C1718">
          <w:rPr>
            <w:rStyle w:val="Hyperlink"/>
            <w:color w:val="auto"/>
            <w:sz w:val="24"/>
          </w:rPr>
          <w:t>graduated approach</w:t>
        </w:r>
      </w:hyperlink>
      <w:r w:rsidR="006F3DE5">
        <w:rPr>
          <w:sz w:val="24"/>
        </w:rPr>
        <w:t xml:space="preserve"> to meeting the needs of </w:t>
      </w:r>
      <w:r w:rsidR="006500EC">
        <w:rPr>
          <w:sz w:val="24"/>
        </w:rPr>
        <w:t>children</w:t>
      </w:r>
      <w:r w:rsidR="006F3DE5">
        <w:rPr>
          <w:sz w:val="24"/>
        </w:rPr>
        <w:t xml:space="preserve"> with SEN.”</w:t>
      </w:r>
      <w:r w:rsidR="006F3DE5" w:rsidRPr="006F3DE5">
        <w:rPr>
          <w:sz w:val="23"/>
          <w:szCs w:val="23"/>
        </w:rPr>
        <w:t xml:space="preserve"> </w:t>
      </w:r>
    </w:p>
    <w:p w:rsidR="00F212CF" w:rsidRPr="005F6F57" w:rsidRDefault="00F212CF" w:rsidP="00972B54">
      <w:pPr>
        <w:pStyle w:val="Instruction"/>
        <w:spacing w:after="240"/>
        <w:outlineLvl w:val="0"/>
        <w:rPr>
          <w:sz w:val="28"/>
        </w:rPr>
      </w:pPr>
      <w:r w:rsidRPr="005F6F57">
        <w:rPr>
          <w:sz w:val="28"/>
        </w:rPr>
        <w:t xml:space="preserve">How to use this </w:t>
      </w:r>
      <w:r>
        <w:rPr>
          <w:sz w:val="28"/>
        </w:rPr>
        <w:t>as a paper document</w:t>
      </w:r>
      <w:r w:rsidRPr="005F6F57">
        <w:rPr>
          <w:sz w:val="28"/>
        </w:rPr>
        <w:t>:-</w:t>
      </w:r>
    </w:p>
    <w:p w:rsidR="00E003F9" w:rsidRDefault="00AD3802">
      <w:pPr>
        <w:spacing w:after="200" w:line="276" w:lineRule="auto"/>
        <w:ind w:left="0" w:right="0"/>
        <w:rPr>
          <w:sz w:val="24"/>
        </w:rPr>
      </w:pPr>
      <w:r w:rsidRPr="00AD3802">
        <w:rPr>
          <w:sz w:val="24"/>
        </w:rPr>
        <w:t>Whilst this docu</w:t>
      </w:r>
      <w:r w:rsidR="00A178DC">
        <w:rPr>
          <w:sz w:val="24"/>
        </w:rPr>
        <w:t>ment has been designed</w:t>
      </w:r>
      <w:r w:rsidRPr="00AD3802">
        <w:rPr>
          <w:sz w:val="24"/>
        </w:rPr>
        <w:t xml:space="preserve"> for electronic use, it should also print reasonably well if users </w:t>
      </w:r>
      <w:r w:rsidR="00F212CF">
        <w:rPr>
          <w:sz w:val="24"/>
        </w:rPr>
        <w:t>would prefer a paper version</w:t>
      </w:r>
      <w:r w:rsidR="000F1EB0">
        <w:rPr>
          <w:sz w:val="24"/>
        </w:rPr>
        <w:t>, although some areas at the page margins may be lost</w:t>
      </w:r>
      <w:r w:rsidRPr="00AD3802">
        <w:rPr>
          <w:sz w:val="24"/>
        </w:rPr>
        <w:t>.</w:t>
      </w:r>
      <w:r w:rsidR="00F212CF">
        <w:rPr>
          <w:sz w:val="24"/>
        </w:rPr>
        <w:t xml:space="preserve">  However, as all areas of need are covered in the same document, it would save on paper if a</w:t>
      </w:r>
      <w:r w:rsidR="00CF79B6">
        <w:rPr>
          <w:sz w:val="24"/>
        </w:rPr>
        <w:t xml:space="preserve"> m</w:t>
      </w:r>
      <w:r w:rsidR="00F212CF">
        <w:rPr>
          <w:sz w:val="24"/>
        </w:rPr>
        <w:t xml:space="preserve">aster copy was printed and </w:t>
      </w:r>
      <w:r w:rsidR="00CF79B6">
        <w:rPr>
          <w:sz w:val="24"/>
        </w:rPr>
        <w:t>the relev</w:t>
      </w:r>
      <w:r w:rsidR="00A178DC">
        <w:rPr>
          <w:sz w:val="24"/>
        </w:rPr>
        <w:t>ant pages photocopied</w:t>
      </w:r>
      <w:r w:rsidR="00CF79B6">
        <w:rPr>
          <w:sz w:val="24"/>
        </w:rPr>
        <w:t>.  As it has been designed electronically, large spaces for handwriting text into tables/forms are not a feature.  If users so wish, spaces could be enlarged before printing by entering additional paragraph marks (pressing the ‘enter’ key repeatedly) in table</w:t>
      </w:r>
      <w:r w:rsidR="00FC6D9F">
        <w:rPr>
          <w:sz w:val="24"/>
        </w:rPr>
        <w:t xml:space="preserve"> cells</w:t>
      </w:r>
      <w:r w:rsidR="00CF79B6">
        <w:rPr>
          <w:sz w:val="24"/>
        </w:rPr>
        <w:t>.</w:t>
      </w:r>
    </w:p>
    <w:p w:rsidR="00F212CF" w:rsidRDefault="00972B54">
      <w:pPr>
        <w:spacing w:after="200" w:line="276" w:lineRule="auto"/>
        <w:ind w:left="0" w:right="0"/>
      </w:pPr>
      <w:r>
        <w:rPr>
          <w:sz w:val="24"/>
        </w:rPr>
        <w:t>Website links have been written in full so that they will still be accessible in print but the Navigation and CoP hyperlink features will be lost in paper copies.</w:t>
      </w:r>
      <w:r w:rsidR="00F212CF">
        <w:br w:type="page"/>
      </w:r>
    </w:p>
    <w:p w:rsidR="006C6A8F" w:rsidRPr="00A30C5E" w:rsidRDefault="006C6A8F" w:rsidP="00972B54">
      <w:pPr>
        <w:pStyle w:val="In-pageheading"/>
        <w:outlineLvl w:val="0"/>
        <w:rPr>
          <w:sz w:val="40"/>
        </w:rPr>
      </w:pPr>
      <w:bookmarkStart w:id="2" w:name="PP_3_4_HOW_CONTENTS"/>
      <w:bookmarkEnd w:id="2"/>
      <w:r w:rsidRPr="00A30C5E">
        <w:rPr>
          <w:sz w:val="40"/>
        </w:rPr>
        <w:lastRenderedPageBreak/>
        <w:t>Contents</w:t>
      </w:r>
    </w:p>
    <w:p w:rsidR="006C6A8F" w:rsidRPr="00DB008F" w:rsidRDefault="00BE0F5E" w:rsidP="003463E4">
      <w:pPr>
        <w:ind w:right="0"/>
        <w:rPr>
          <w:color w:val="1F497D" w:themeColor="text2"/>
          <w:szCs w:val="32"/>
        </w:rPr>
      </w:pPr>
      <w:r w:rsidRPr="00DB008F">
        <w:rPr>
          <w:szCs w:val="32"/>
        </w:rPr>
        <w:t>Use hyperlinks to navigate the document</w:t>
      </w:r>
      <w:r w:rsidR="004A6C6A" w:rsidRPr="00DB008F">
        <w:rPr>
          <w:szCs w:val="32"/>
        </w:rPr>
        <w:t xml:space="preserve">.  To return to this page at any time, double click on the </w:t>
      </w:r>
      <w:r w:rsidR="004A6C6A" w:rsidRPr="00DB008F">
        <w:rPr>
          <w:b/>
          <w:szCs w:val="32"/>
        </w:rPr>
        <w:t>footer</w:t>
      </w:r>
      <w:r w:rsidR="004A6C6A" w:rsidRPr="00DB008F">
        <w:rPr>
          <w:szCs w:val="32"/>
        </w:rPr>
        <w:t xml:space="preserve"> and then Ctrl + Click on </w:t>
      </w:r>
      <w:hyperlink w:anchor="PP_3_4_HOW_CONTENTS" w:tooltip="Go to Contents page" w:history="1">
        <w:r w:rsidR="004A6C6A" w:rsidRPr="00DB008F">
          <w:rPr>
            <w:rStyle w:val="Hyperlink"/>
            <w:color w:val="1F497D" w:themeColor="text2"/>
            <w:szCs w:val="32"/>
          </w:rPr>
          <w:t>Wiltshire Graduated Response to SEND Support</w:t>
        </w:r>
      </w:hyperlink>
    </w:p>
    <w:p w:rsidR="00BE0F5E" w:rsidRPr="00BE0F5E" w:rsidRDefault="00BE0F5E" w:rsidP="00DD7F41">
      <w:pPr>
        <w:rPr>
          <w:sz w:val="24"/>
        </w:rPr>
      </w:pPr>
    </w:p>
    <w:p w:rsidR="00697F0E" w:rsidRPr="00FF25D6" w:rsidRDefault="00697F0E" w:rsidP="00972B54">
      <w:pPr>
        <w:pStyle w:val="In-pageheading"/>
        <w:outlineLvl w:val="0"/>
      </w:pPr>
      <w:r w:rsidRPr="00FF25D6">
        <w:t>Identify</w:t>
      </w:r>
    </w:p>
    <w:p w:rsidR="00A30C5E" w:rsidRDefault="00A30C5E" w:rsidP="00FF25D6">
      <w:pPr>
        <w:pStyle w:val="In-pageheading"/>
        <w:outlineLvl w:val="0"/>
      </w:pPr>
    </w:p>
    <w:p w:rsidR="00FF25D6" w:rsidRDefault="00DE59C8" w:rsidP="00FF25D6">
      <w:pPr>
        <w:pStyle w:val="In-pageheading"/>
        <w:ind w:left="76"/>
        <w:outlineLvl w:val="0"/>
        <w:rPr>
          <w:b w:val="0"/>
          <w:sz w:val="32"/>
        </w:rPr>
      </w:pPr>
      <w:r>
        <w:rPr>
          <w:b w:val="0"/>
          <w:sz w:val="32"/>
        </w:rPr>
        <w:t xml:space="preserve"> </w:t>
      </w:r>
      <w:hyperlink w:anchor="PP_3_4_ID" w:tooltip="Go to the Quickcheckers: Identify concerns about babies and toddlers by age" w:history="1">
        <w:r w:rsidR="00FF25D6">
          <w:rPr>
            <w:rStyle w:val="Hyperlink"/>
            <w:b w:val="0"/>
            <w:sz w:val="32"/>
          </w:rPr>
          <w:t xml:space="preserve">The </w:t>
        </w:r>
        <w:proofErr w:type="spellStart"/>
        <w:r w:rsidR="00FF25D6">
          <w:rPr>
            <w:rStyle w:val="Hyperlink"/>
            <w:b w:val="0"/>
            <w:sz w:val="32"/>
          </w:rPr>
          <w:t>Quickcheckers</w:t>
        </w:r>
        <w:proofErr w:type="spellEnd"/>
      </w:hyperlink>
    </w:p>
    <w:p w:rsidR="006A2582" w:rsidRPr="00FF25D6" w:rsidRDefault="006A2582" w:rsidP="00FF25D6">
      <w:pPr>
        <w:pStyle w:val="In-pageheading"/>
        <w:ind w:left="76"/>
        <w:outlineLvl w:val="0"/>
        <w:rPr>
          <w:b w:val="0"/>
          <w:sz w:val="32"/>
        </w:rPr>
      </w:pPr>
    </w:p>
    <w:p w:rsidR="00A30C5E" w:rsidRPr="00FF25D6" w:rsidRDefault="00DE59C8" w:rsidP="00FF25D6">
      <w:pPr>
        <w:pStyle w:val="In-pageheading"/>
        <w:ind w:left="76"/>
        <w:rPr>
          <w:b w:val="0"/>
          <w:sz w:val="24"/>
        </w:rPr>
      </w:pPr>
      <w:r>
        <w:rPr>
          <w:b w:val="0"/>
          <w:sz w:val="32"/>
        </w:rPr>
        <w:t xml:space="preserve"> </w:t>
      </w:r>
      <w:hyperlink w:anchor="PP_3_4_ASS_U_1" w:tooltip="Go to Assess: A checklist to support with assessing SEN" w:history="1">
        <w:r w:rsidR="00FF25D6" w:rsidRPr="00FF25D6">
          <w:rPr>
            <w:rStyle w:val="Hyperlink"/>
            <w:b w:val="0"/>
            <w:sz w:val="32"/>
          </w:rPr>
          <w:t>Assess</w:t>
        </w:r>
      </w:hyperlink>
    </w:p>
    <w:p w:rsidR="00FF25D6" w:rsidRDefault="00FF25D6" w:rsidP="00972B54">
      <w:pPr>
        <w:pStyle w:val="In-pageheading"/>
        <w:outlineLvl w:val="0"/>
      </w:pPr>
    </w:p>
    <w:p w:rsidR="006C6A8F" w:rsidRDefault="006C6A8F" w:rsidP="00972B54">
      <w:pPr>
        <w:pStyle w:val="In-pageheading"/>
        <w:outlineLvl w:val="0"/>
      </w:pPr>
      <w:r>
        <w:t>Plan &amp; Do</w:t>
      </w:r>
    </w:p>
    <w:p w:rsidR="00A30C5E" w:rsidRPr="004A6C6A" w:rsidRDefault="00A30C5E" w:rsidP="006C6A8F">
      <w:pPr>
        <w:pStyle w:val="In-pageheading"/>
        <w:rPr>
          <w:sz w:val="28"/>
        </w:rPr>
      </w:pPr>
    </w:p>
    <w:p w:rsidR="006C6A8F" w:rsidRDefault="00DE59C8" w:rsidP="00972B54">
      <w:pPr>
        <w:pStyle w:val="Instruction"/>
        <w:ind w:left="76"/>
        <w:outlineLvl w:val="0"/>
        <w:rPr>
          <w:color w:val="FFFFFF" w:themeColor="background1"/>
        </w:rPr>
      </w:pPr>
      <w:r>
        <w:t xml:space="preserve"> </w:t>
      </w:r>
      <w:hyperlink w:anchor="PP_3_4_PLAN_U_1" w:tooltip="Go to Plan &amp; Do: Checklist of essential actions and guidance when planning provision for all pupils with SEN" w:history="1">
        <w:r w:rsidR="006C6A8F" w:rsidRPr="006C6A8F">
          <w:rPr>
            <w:rStyle w:val="Hyperlink"/>
          </w:rPr>
          <w:t>Essential SEND Support</w:t>
        </w:r>
      </w:hyperlink>
      <w:r w:rsidR="006C6A8F" w:rsidRPr="003F7503">
        <w:rPr>
          <w:color w:val="FFFFFF" w:themeColor="background1"/>
        </w:rPr>
        <w:t xml:space="preserve"> </w:t>
      </w:r>
    </w:p>
    <w:p w:rsidR="004E3A16" w:rsidRDefault="004E3A16" w:rsidP="00972B54">
      <w:pPr>
        <w:pStyle w:val="Instruction"/>
        <w:ind w:left="76"/>
        <w:outlineLvl w:val="0"/>
        <w:rPr>
          <w:color w:val="FFFFFF" w:themeColor="background1"/>
        </w:rPr>
      </w:pPr>
    </w:p>
    <w:p w:rsidR="004E3A16" w:rsidRPr="001B596A" w:rsidRDefault="00573B23" w:rsidP="004E3A16">
      <w:pPr>
        <w:pStyle w:val="Instruction"/>
        <w:numPr>
          <w:ilvl w:val="0"/>
          <w:numId w:val="17"/>
        </w:numPr>
        <w:ind w:left="851"/>
        <w:rPr>
          <w:color w:val="C0504D" w:themeColor="accent2"/>
          <w:u w:val="single"/>
        </w:rPr>
      </w:pPr>
      <w:hyperlink w:anchor="PP_3_4_PLAN_CIn_1" w:tooltip="Go to Plan for Communication and interaction" w:history="1">
        <w:r w:rsidR="004E3A16" w:rsidRPr="001B596A">
          <w:rPr>
            <w:rStyle w:val="Hyperlink"/>
            <w:color w:val="C0504D" w:themeColor="accent2"/>
          </w:rPr>
          <w:t>Communication and interaction</w:t>
        </w:r>
      </w:hyperlink>
    </w:p>
    <w:p w:rsidR="004E3A16" w:rsidRPr="001B596A" w:rsidRDefault="00573B23" w:rsidP="004E3A16">
      <w:pPr>
        <w:pStyle w:val="Instruction"/>
        <w:numPr>
          <w:ilvl w:val="0"/>
          <w:numId w:val="17"/>
        </w:numPr>
        <w:ind w:left="851"/>
        <w:rPr>
          <w:color w:val="4F81BD" w:themeColor="accent1"/>
          <w:u w:val="single"/>
        </w:rPr>
      </w:pPr>
      <w:hyperlink w:anchor="PP_3_4_PLAN_CL_1" w:tooltip="Go to Plan for Cogntion and learning" w:history="1">
        <w:r w:rsidR="004E3A16" w:rsidRPr="001B596A">
          <w:rPr>
            <w:rStyle w:val="Hyperlink"/>
            <w:color w:val="4F81BD" w:themeColor="accent1"/>
          </w:rPr>
          <w:t>Cognition and learning</w:t>
        </w:r>
      </w:hyperlink>
    </w:p>
    <w:p w:rsidR="004E3A16" w:rsidRPr="001B596A" w:rsidRDefault="00573B23" w:rsidP="004E3A16">
      <w:pPr>
        <w:pStyle w:val="Instruction"/>
        <w:numPr>
          <w:ilvl w:val="0"/>
          <w:numId w:val="17"/>
        </w:numPr>
        <w:ind w:left="851"/>
        <w:rPr>
          <w:color w:val="8064A2" w:themeColor="accent4"/>
          <w:u w:val="single"/>
        </w:rPr>
      </w:pPr>
      <w:hyperlink w:anchor="PP_3_4_PLAN_SEMH" w:tooltip="Go to Plan for Social, emotional and mental health" w:history="1">
        <w:r w:rsidR="004E3A16" w:rsidRPr="001B596A">
          <w:rPr>
            <w:rStyle w:val="Hyperlink"/>
            <w:color w:val="8064A2" w:themeColor="accent4"/>
          </w:rPr>
          <w:t>Social, emotional and mental health</w:t>
        </w:r>
      </w:hyperlink>
    </w:p>
    <w:p w:rsidR="004E3A16" w:rsidRPr="001B596A" w:rsidRDefault="00573B23" w:rsidP="004E3A16">
      <w:pPr>
        <w:pStyle w:val="Instruction"/>
        <w:numPr>
          <w:ilvl w:val="0"/>
          <w:numId w:val="17"/>
        </w:numPr>
        <w:ind w:left="851"/>
        <w:rPr>
          <w:color w:val="9BBB59" w:themeColor="accent3"/>
          <w:u w:val="single"/>
        </w:rPr>
      </w:pPr>
      <w:hyperlink w:anchor="PP_3_4_PLAN_SP_1" w:tooltip="Go to Plan for Sensory and physical" w:history="1">
        <w:r w:rsidR="004E3A16" w:rsidRPr="001B596A">
          <w:rPr>
            <w:rStyle w:val="Hyperlink"/>
            <w:color w:val="9BBB59" w:themeColor="accent3"/>
          </w:rPr>
          <w:t>Sensory and physical</w:t>
        </w:r>
      </w:hyperlink>
    </w:p>
    <w:p w:rsidR="00A91F2C" w:rsidRDefault="00A91F2C" w:rsidP="00972B54">
      <w:pPr>
        <w:pStyle w:val="Instruction"/>
        <w:ind w:left="76"/>
        <w:outlineLvl w:val="0"/>
        <w:rPr>
          <w:color w:val="FFFFFF" w:themeColor="background1"/>
        </w:rPr>
      </w:pPr>
    </w:p>
    <w:p w:rsidR="00697F0E" w:rsidRDefault="00573B23" w:rsidP="00DE59C8">
      <w:pPr>
        <w:pStyle w:val="Instruction"/>
        <w:ind w:left="142"/>
        <w:outlineLvl w:val="0"/>
      </w:pPr>
      <w:hyperlink w:anchor="PP_3_4_PLAN_U_2" w:tooltip="Go to Specialist SEND Support: Record information about support from internal or external specialists" w:history="1">
        <w:r w:rsidR="00697F0E" w:rsidRPr="00697F0E">
          <w:rPr>
            <w:rStyle w:val="Hyperlink"/>
          </w:rPr>
          <w:t>Specialist SEND Support</w:t>
        </w:r>
      </w:hyperlink>
      <w:r w:rsidR="00697F0E">
        <w:t xml:space="preserve"> </w:t>
      </w:r>
    </w:p>
    <w:p w:rsidR="00A91F2C" w:rsidRDefault="00A91F2C" w:rsidP="00972B54">
      <w:pPr>
        <w:pStyle w:val="Instruction"/>
        <w:ind w:left="0"/>
        <w:outlineLvl w:val="0"/>
      </w:pPr>
    </w:p>
    <w:p w:rsidR="006C6A8F" w:rsidRDefault="006C6A8F" w:rsidP="00DE59C8">
      <w:pPr>
        <w:pStyle w:val="In-pageheading"/>
        <w:outlineLvl w:val="0"/>
      </w:pPr>
      <w:r>
        <w:t>Review</w:t>
      </w:r>
    </w:p>
    <w:p w:rsidR="00A30C5E" w:rsidRPr="004A6C6A" w:rsidRDefault="00A30C5E" w:rsidP="00AD3802">
      <w:pPr>
        <w:pStyle w:val="In-pageheading"/>
        <w:rPr>
          <w:sz w:val="28"/>
        </w:rPr>
      </w:pPr>
    </w:p>
    <w:p w:rsidR="00A30C5E" w:rsidRDefault="00573B23" w:rsidP="00972B54">
      <w:pPr>
        <w:ind w:left="0"/>
        <w:outlineLvl w:val="0"/>
      </w:pPr>
      <w:hyperlink w:anchor="PP_3_4_REV_1" w:tooltip="Go to Review: Guidance and checklist for reviewing the progress of all pupils with SEN" w:history="1">
        <w:r w:rsidR="00315FF9" w:rsidRPr="00CF79B6">
          <w:rPr>
            <w:rStyle w:val="Hyperlink"/>
          </w:rPr>
          <w:t>Planning a review</w:t>
        </w:r>
      </w:hyperlink>
    </w:p>
    <w:p w:rsidR="00A30C5E" w:rsidRPr="004A6C6A" w:rsidRDefault="00A30C5E" w:rsidP="00AD3802">
      <w:pPr>
        <w:ind w:left="0"/>
        <w:rPr>
          <w:sz w:val="28"/>
        </w:rPr>
      </w:pPr>
    </w:p>
    <w:p w:rsidR="006C6A8F" w:rsidRDefault="00573B23" w:rsidP="00972B54">
      <w:pPr>
        <w:ind w:left="0"/>
        <w:outlineLvl w:val="0"/>
      </w:pPr>
      <w:hyperlink w:anchor="PP_3_4_REV_2" w:tooltip="Go to Review: Flowchart with key questions and decisions to aid the review process for all pupils with SEN" w:history="1">
        <w:r w:rsidR="00A30C5E" w:rsidRPr="00CF79B6">
          <w:rPr>
            <w:rStyle w:val="Hyperlink"/>
          </w:rPr>
          <w:t>Review decision tree</w:t>
        </w:r>
      </w:hyperlink>
    </w:p>
    <w:p w:rsidR="00CF79B6" w:rsidRPr="004A6C6A" w:rsidRDefault="00CF79B6" w:rsidP="00315FF9">
      <w:pPr>
        <w:ind w:left="0"/>
        <w:rPr>
          <w:sz w:val="28"/>
        </w:rPr>
      </w:pPr>
    </w:p>
    <w:p w:rsidR="00CF79B6" w:rsidRPr="004A6C6A" w:rsidRDefault="00CF79B6" w:rsidP="00315FF9">
      <w:pPr>
        <w:ind w:left="0"/>
        <w:rPr>
          <w:sz w:val="28"/>
        </w:rPr>
        <w:sectPr w:rsidR="00CF79B6" w:rsidRPr="004A6C6A" w:rsidSect="00831961">
          <w:type w:val="continuous"/>
          <w:pgSz w:w="11906" w:h="16838"/>
          <w:pgMar w:top="1440" w:right="1274" w:bottom="1440" w:left="993" w:header="708" w:footer="422" w:gutter="0"/>
          <w:pgNumType w:start="5" w:chapStyle="1"/>
          <w:cols w:space="708"/>
          <w:docGrid w:linePitch="360"/>
        </w:sectPr>
      </w:pPr>
    </w:p>
    <w:p w:rsidR="007239C2" w:rsidRDefault="007239C2" w:rsidP="006A2582">
      <w:pPr>
        <w:pStyle w:val="In-pageheading"/>
      </w:pPr>
      <w:bookmarkStart w:id="3" w:name="PP_3_4_ID"/>
      <w:bookmarkEnd w:id="3"/>
      <w:r>
        <w:lastRenderedPageBreak/>
        <w:t>The Quickchecker</w:t>
      </w:r>
    </w:p>
    <w:p w:rsidR="007239C2" w:rsidRDefault="007239C2">
      <w:pPr>
        <w:spacing w:after="200" w:line="276" w:lineRule="auto"/>
        <w:ind w:left="0" w:right="0"/>
        <w:rPr>
          <w:sz w:val="16"/>
        </w:rPr>
      </w:pPr>
    </w:p>
    <w:p w:rsidR="007239C2" w:rsidRDefault="007239C2" w:rsidP="006A2582">
      <w:pPr>
        <w:pStyle w:val="Instruction"/>
      </w:pPr>
      <w:r w:rsidRPr="009C4D1C">
        <w:t>This is designed to be a quick reference guide to assist Early Years Practitioners to identify concerns, put strategies in place to support development and refer to appropriate Health Professionals</w:t>
      </w:r>
      <w:r w:rsidR="00C65445">
        <w:t>.</w:t>
      </w:r>
      <w:r w:rsidR="00295357">
        <w:t xml:space="preserve">  When filling it in, it is advisable to look at one or two of the sections for the ages below the child’s chronological age as well as their age appropriate section i.e. for an 11 month old look at 0-6 months, 6-9 months, and 9-12</w:t>
      </w:r>
      <w:r w:rsidR="00D0235B">
        <w:t xml:space="preserve"> months.  This will ensure that </w:t>
      </w:r>
      <w:r w:rsidR="00295357">
        <w:t xml:space="preserve">no </w:t>
      </w:r>
      <w:r w:rsidR="00D0235B">
        <w:t>potential concerns are missed.</w:t>
      </w:r>
      <w:r w:rsidR="006A2582">
        <w:t xml:space="preserve">  To navigate to each section, click on an age range below:</w:t>
      </w:r>
    </w:p>
    <w:p w:rsidR="00C65445" w:rsidRDefault="00C65445" w:rsidP="007239C2">
      <w:pPr>
        <w:spacing w:after="200" w:line="276" w:lineRule="auto"/>
        <w:ind w:right="0"/>
        <w:rPr>
          <w:sz w:val="28"/>
        </w:rPr>
      </w:pPr>
    </w:p>
    <w:p w:rsidR="00C65445" w:rsidRPr="006A2582" w:rsidRDefault="00573B23" w:rsidP="006A2582">
      <w:pPr>
        <w:pStyle w:val="ListParagraph"/>
        <w:numPr>
          <w:ilvl w:val="0"/>
          <w:numId w:val="45"/>
        </w:numPr>
        <w:ind w:right="0"/>
        <w:rPr>
          <w:sz w:val="32"/>
        </w:rPr>
      </w:pPr>
      <w:hyperlink w:anchor="PP_0_24_ID_0_6" w:tooltip="Go to Quickchecker: 0-6 months" w:history="1">
        <w:r w:rsidR="006A2582" w:rsidRPr="006A2582">
          <w:rPr>
            <w:rStyle w:val="Hyperlink"/>
            <w:sz w:val="32"/>
          </w:rPr>
          <w:t>0-6 months</w:t>
        </w:r>
      </w:hyperlink>
    </w:p>
    <w:p w:rsidR="006A2582" w:rsidRPr="006A2582" w:rsidRDefault="00573B23" w:rsidP="006A2582">
      <w:pPr>
        <w:pStyle w:val="ListParagraph"/>
        <w:numPr>
          <w:ilvl w:val="0"/>
          <w:numId w:val="45"/>
        </w:numPr>
        <w:ind w:right="0"/>
        <w:rPr>
          <w:sz w:val="32"/>
        </w:rPr>
      </w:pPr>
      <w:hyperlink w:anchor="PP_0_24_ID_6_9" w:tooltip="Go to Quickchecker: 6-9 months" w:history="1">
        <w:r w:rsidR="006A2582" w:rsidRPr="006A2582">
          <w:rPr>
            <w:rStyle w:val="Hyperlink"/>
            <w:sz w:val="32"/>
          </w:rPr>
          <w:t>6-9 months</w:t>
        </w:r>
      </w:hyperlink>
    </w:p>
    <w:p w:rsidR="006A2582" w:rsidRPr="006A2582" w:rsidRDefault="00573B23" w:rsidP="006A2582">
      <w:pPr>
        <w:pStyle w:val="ListParagraph"/>
        <w:numPr>
          <w:ilvl w:val="0"/>
          <w:numId w:val="45"/>
        </w:numPr>
        <w:ind w:right="0"/>
        <w:rPr>
          <w:sz w:val="32"/>
        </w:rPr>
      </w:pPr>
      <w:hyperlink w:anchor="PP_0_24_ID_9_12" w:tooltip="Go to Quickchecker: 9-12 months" w:history="1">
        <w:r w:rsidR="006A2582" w:rsidRPr="006A2582">
          <w:rPr>
            <w:rStyle w:val="Hyperlink"/>
            <w:sz w:val="32"/>
          </w:rPr>
          <w:t>9-12 months</w:t>
        </w:r>
      </w:hyperlink>
    </w:p>
    <w:p w:rsidR="006A2582" w:rsidRPr="006A2582" w:rsidRDefault="00573B23" w:rsidP="006A2582">
      <w:pPr>
        <w:pStyle w:val="ListParagraph"/>
        <w:numPr>
          <w:ilvl w:val="0"/>
          <w:numId w:val="45"/>
        </w:numPr>
        <w:ind w:right="0"/>
        <w:rPr>
          <w:sz w:val="32"/>
        </w:rPr>
      </w:pPr>
      <w:hyperlink w:anchor="PP_0_24_ID_12_18" w:tooltip="Go to Quickchecker: 12-18 months" w:history="1">
        <w:r w:rsidR="006A2582" w:rsidRPr="001538F2">
          <w:rPr>
            <w:rStyle w:val="Hyperlink"/>
            <w:sz w:val="32"/>
          </w:rPr>
          <w:t>12-18 months</w:t>
        </w:r>
      </w:hyperlink>
    </w:p>
    <w:p w:rsidR="006A2582" w:rsidRPr="006A2582" w:rsidRDefault="00573B23" w:rsidP="006A2582">
      <w:pPr>
        <w:pStyle w:val="ListParagraph"/>
        <w:numPr>
          <w:ilvl w:val="0"/>
          <w:numId w:val="45"/>
        </w:numPr>
        <w:ind w:right="0"/>
        <w:rPr>
          <w:sz w:val="32"/>
        </w:rPr>
      </w:pPr>
      <w:hyperlink w:anchor="PP_0_24_ID_18_24" w:tooltip="Go to Quickchecker: 18-24 months" w:history="1">
        <w:r w:rsidR="006A2582" w:rsidRPr="001538F2">
          <w:rPr>
            <w:rStyle w:val="Hyperlink"/>
            <w:sz w:val="32"/>
          </w:rPr>
          <w:t>18-24 months</w:t>
        </w:r>
      </w:hyperlink>
    </w:p>
    <w:p w:rsidR="006A2582" w:rsidRDefault="006A2582" w:rsidP="007239C2">
      <w:pPr>
        <w:spacing w:after="200" w:line="276" w:lineRule="auto"/>
        <w:ind w:right="0"/>
        <w:rPr>
          <w:sz w:val="28"/>
        </w:rPr>
      </w:pPr>
    </w:p>
    <w:p w:rsidR="00C65445" w:rsidRDefault="00C65445" w:rsidP="007239C2">
      <w:pPr>
        <w:spacing w:after="200" w:line="276" w:lineRule="auto"/>
        <w:ind w:right="0"/>
        <w:rPr>
          <w:sz w:val="16"/>
        </w:rPr>
        <w:sectPr w:rsidR="00C65445" w:rsidSect="0060728B">
          <w:headerReference w:type="default" r:id="rId13"/>
          <w:pgSz w:w="11906" w:h="16838"/>
          <w:pgMar w:top="1440" w:right="1274" w:bottom="1440" w:left="993" w:header="708" w:footer="422" w:gutter="0"/>
          <w:pgNumType w:start="5" w:chapStyle="1"/>
          <w:cols w:space="708"/>
          <w:docGrid w:linePitch="360"/>
        </w:sectPr>
      </w:pPr>
    </w:p>
    <w:p w:rsidR="00C65445" w:rsidRDefault="00C65445" w:rsidP="00C65445">
      <w:pPr>
        <w:pStyle w:val="In-pageheading"/>
      </w:pPr>
      <w:bookmarkStart w:id="4" w:name="PP_0_24_ID_0_6"/>
      <w:bookmarkEnd w:id="4"/>
      <w:r>
        <w:lastRenderedPageBreak/>
        <w:t>0-6 months</w:t>
      </w:r>
    </w:p>
    <w:p w:rsidR="00C402F0" w:rsidRDefault="00C402F0"/>
    <w:tbl>
      <w:tblPr>
        <w:tblStyle w:val="TableGrid"/>
        <w:tblW w:w="9747" w:type="dxa"/>
        <w:tblInd w:w="-176" w:type="dxa"/>
        <w:tblLook w:val="04A0"/>
      </w:tblPr>
      <w:tblGrid>
        <w:gridCol w:w="8914"/>
        <w:gridCol w:w="833"/>
      </w:tblGrid>
      <w:tr w:rsidR="00C402F0" w:rsidTr="00C402F0">
        <w:tc>
          <w:tcPr>
            <w:tcW w:w="9747" w:type="dxa"/>
            <w:gridSpan w:val="2"/>
            <w:shd w:val="clear" w:color="auto" w:fill="C0504D" w:themeFill="accent2"/>
            <w:vAlign w:val="center"/>
          </w:tcPr>
          <w:p w:rsidR="00C402F0" w:rsidRDefault="00C402F0" w:rsidP="00C402F0">
            <w:pPr>
              <w:pStyle w:val="Tableheading1"/>
            </w:pPr>
            <w:r w:rsidRPr="003A498A">
              <w:t xml:space="preserve">Communication and </w:t>
            </w:r>
            <w:r>
              <w:t>i</w:t>
            </w:r>
            <w:r w:rsidRPr="003A498A">
              <w:t>nteraction</w:t>
            </w:r>
          </w:p>
        </w:tc>
      </w:tr>
      <w:tr w:rsidR="00C65445" w:rsidTr="00C65445">
        <w:tc>
          <w:tcPr>
            <w:tcW w:w="8931" w:type="dxa"/>
            <w:vAlign w:val="center"/>
          </w:tcPr>
          <w:p w:rsidR="00C65445" w:rsidRPr="00787BB4" w:rsidRDefault="00C402F0" w:rsidP="00C65445">
            <w:pPr>
              <w:pStyle w:val="Tablebody"/>
            </w:pPr>
            <w:r>
              <w:t>There are concerns about...</w:t>
            </w:r>
          </w:p>
        </w:tc>
        <w:tc>
          <w:tcPr>
            <w:tcW w:w="816" w:type="dxa"/>
          </w:tcPr>
          <w:p w:rsidR="00C65445" w:rsidRDefault="00C402F0" w:rsidP="00087578">
            <w:pPr>
              <w:pStyle w:val="Tablebody"/>
            </w:pPr>
            <w:r>
              <w:t>Y/N?</w:t>
            </w:r>
          </w:p>
        </w:tc>
      </w:tr>
      <w:tr w:rsidR="00C402F0" w:rsidTr="00C402F0">
        <w:tc>
          <w:tcPr>
            <w:tcW w:w="8931" w:type="dxa"/>
            <w:shd w:val="clear" w:color="auto" w:fill="F2DBDB" w:themeFill="accent2" w:themeFillTint="33"/>
            <w:vAlign w:val="center"/>
          </w:tcPr>
          <w:p w:rsidR="00C402F0" w:rsidRPr="00343BA0" w:rsidRDefault="00C402F0" w:rsidP="00C65445">
            <w:pPr>
              <w:pStyle w:val="Tablebody"/>
            </w:pPr>
            <w:r w:rsidRPr="00343BA0">
              <w:t xml:space="preserve">The child’s lack of babbling or cooing </w:t>
            </w:r>
            <w:r>
              <w:t>to themselves and with others (especially when talked to by a familiar adult).</w:t>
            </w:r>
          </w:p>
        </w:tc>
        <w:tc>
          <w:tcPr>
            <w:tcW w:w="816" w:type="dxa"/>
            <w:shd w:val="clear" w:color="auto" w:fill="F2DBDB" w:themeFill="accent2" w:themeFillTint="33"/>
          </w:tcPr>
          <w:p w:rsidR="00C402F0" w:rsidRDefault="00C402F0" w:rsidP="00087578">
            <w:pPr>
              <w:pStyle w:val="Tablebody"/>
            </w:pPr>
          </w:p>
        </w:tc>
      </w:tr>
      <w:tr w:rsidR="00C65445" w:rsidTr="00C402F0">
        <w:tc>
          <w:tcPr>
            <w:tcW w:w="8931" w:type="dxa"/>
            <w:shd w:val="clear" w:color="auto" w:fill="auto"/>
            <w:vAlign w:val="center"/>
          </w:tcPr>
          <w:p w:rsidR="00C65445" w:rsidRPr="00343BA0" w:rsidRDefault="00C65445" w:rsidP="00C65445">
            <w:pPr>
              <w:pStyle w:val="Tablebody"/>
            </w:pPr>
            <w:r w:rsidRPr="00343BA0">
              <w:t xml:space="preserve">The child’s differentiation </w:t>
            </w:r>
            <w:r>
              <w:t xml:space="preserve">of pitch </w:t>
            </w:r>
            <w:r w:rsidRPr="00343BA0">
              <w:t>in their crying (monotone)</w:t>
            </w:r>
            <w:r>
              <w:t>.</w:t>
            </w:r>
          </w:p>
        </w:tc>
        <w:tc>
          <w:tcPr>
            <w:tcW w:w="816" w:type="dxa"/>
            <w:shd w:val="clear" w:color="auto" w:fill="auto"/>
          </w:tcPr>
          <w:p w:rsidR="00C65445" w:rsidRDefault="00C65445" w:rsidP="00087578">
            <w:pPr>
              <w:pStyle w:val="Tablebody"/>
            </w:pPr>
          </w:p>
        </w:tc>
      </w:tr>
      <w:tr w:rsidR="00C65445" w:rsidTr="00C402F0">
        <w:tc>
          <w:tcPr>
            <w:tcW w:w="8931" w:type="dxa"/>
            <w:shd w:val="clear" w:color="auto" w:fill="F2DBDB" w:themeFill="accent2" w:themeFillTint="33"/>
            <w:vAlign w:val="center"/>
          </w:tcPr>
          <w:p w:rsidR="00C65445" w:rsidRPr="00343BA0" w:rsidRDefault="00C65445" w:rsidP="00C65445">
            <w:pPr>
              <w:pStyle w:val="Tablebody"/>
            </w:pPr>
            <w:r w:rsidRPr="00343BA0">
              <w:t>The child’s responses to adult engagement e.g. not watching the adults face as they speak</w:t>
            </w:r>
            <w:r>
              <w:t>, getting excited when they hear voices etc.</w:t>
            </w:r>
          </w:p>
        </w:tc>
        <w:tc>
          <w:tcPr>
            <w:tcW w:w="816" w:type="dxa"/>
            <w:shd w:val="clear" w:color="auto" w:fill="F2DBDB" w:themeFill="accent2" w:themeFillTint="33"/>
          </w:tcPr>
          <w:p w:rsidR="00C65445" w:rsidRDefault="00C65445" w:rsidP="00087578">
            <w:pPr>
              <w:pStyle w:val="Tablebody"/>
            </w:pPr>
          </w:p>
        </w:tc>
      </w:tr>
      <w:tr w:rsidR="00C65445" w:rsidTr="00C402F0">
        <w:tc>
          <w:tcPr>
            <w:tcW w:w="8931" w:type="dxa"/>
            <w:shd w:val="clear" w:color="auto" w:fill="auto"/>
            <w:vAlign w:val="center"/>
          </w:tcPr>
          <w:p w:rsidR="00C65445" w:rsidRPr="00787BB4" w:rsidRDefault="00C65445" w:rsidP="00C65445">
            <w:pPr>
              <w:pStyle w:val="Tablebody"/>
            </w:pPr>
            <w:r w:rsidRPr="00343BA0">
              <w:t xml:space="preserve">The child’s social development e.g. seeking comfort by physical contact, </w:t>
            </w:r>
            <w:r>
              <w:t xml:space="preserve">when being </w:t>
            </w:r>
            <w:r w:rsidRPr="00343BA0">
              <w:t>rock</w:t>
            </w:r>
            <w:r>
              <w:t>ed</w:t>
            </w:r>
            <w:r w:rsidRPr="00343BA0">
              <w:t xml:space="preserve"> or snuggling into</w:t>
            </w:r>
            <w:r>
              <w:t xml:space="preserve"> </w:t>
            </w:r>
            <w:r w:rsidRPr="00787BB4">
              <w:t>the adult</w:t>
            </w:r>
            <w:r>
              <w:t>.</w:t>
            </w:r>
          </w:p>
        </w:tc>
        <w:tc>
          <w:tcPr>
            <w:tcW w:w="816" w:type="dxa"/>
            <w:shd w:val="clear" w:color="auto" w:fill="auto"/>
          </w:tcPr>
          <w:p w:rsidR="00C65445" w:rsidRDefault="00C65445" w:rsidP="00087578">
            <w:pPr>
              <w:pStyle w:val="Tablebody"/>
            </w:pPr>
          </w:p>
        </w:tc>
      </w:tr>
      <w:tr w:rsidR="00C65445" w:rsidTr="00C402F0">
        <w:tc>
          <w:tcPr>
            <w:tcW w:w="8931" w:type="dxa"/>
            <w:shd w:val="clear" w:color="auto" w:fill="F2DBDB" w:themeFill="accent2" w:themeFillTint="33"/>
            <w:vAlign w:val="center"/>
          </w:tcPr>
          <w:p w:rsidR="00C65445" w:rsidRPr="00343BA0" w:rsidRDefault="00C65445" w:rsidP="00C65445">
            <w:pPr>
              <w:pStyle w:val="Tablebody"/>
              <w:rPr>
                <w:rFonts w:ascii="Arial" w:hAnsi="Arial"/>
                <w:sz w:val="20"/>
                <w:szCs w:val="20"/>
              </w:rPr>
            </w:pPr>
            <w:r w:rsidRPr="00343BA0">
              <w:t>The child’s engagement with a familiar adult e.g. not smiling or making eye</w:t>
            </w:r>
            <w:r>
              <w:t xml:space="preserve"> contact.</w:t>
            </w:r>
          </w:p>
        </w:tc>
        <w:tc>
          <w:tcPr>
            <w:tcW w:w="816" w:type="dxa"/>
            <w:shd w:val="clear" w:color="auto" w:fill="F2DBDB" w:themeFill="accent2" w:themeFillTint="33"/>
          </w:tcPr>
          <w:p w:rsidR="00C65445" w:rsidRDefault="00C65445" w:rsidP="00087578">
            <w:pPr>
              <w:pStyle w:val="Tablebody"/>
            </w:pPr>
          </w:p>
        </w:tc>
      </w:tr>
    </w:tbl>
    <w:p w:rsidR="00C402F0" w:rsidRDefault="00C402F0"/>
    <w:tbl>
      <w:tblPr>
        <w:tblStyle w:val="TableGrid"/>
        <w:tblW w:w="9747" w:type="dxa"/>
        <w:tblInd w:w="-176" w:type="dxa"/>
        <w:tblLayout w:type="fixed"/>
        <w:tblLook w:val="04A0"/>
      </w:tblPr>
      <w:tblGrid>
        <w:gridCol w:w="8931"/>
        <w:gridCol w:w="816"/>
      </w:tblGrid>
      <w:tr w:rsidR="00C402F0" w:rsidTr="00C402F0">
        <w:tc>
          <w:tcPr>
            <w:tcW w:w="9747" w:type="dxa"/>
            <w:gridSpan w:val="2"/>
            <w:shd w:val="clear" w:color="auto" w:fill="4F81BD" w:themeFill="accent1"/>
            <w:vAlign w:val="center"/>
          </w:tcPr>
          <w:p w:rsidR="00C402F0" w:rsidRDefault="00C402F0" w:rsidP="00C402F0">
            <w:pPr>
              <w:pStyle w:val="Tableheading1"/>
            </w:pPr>
            <w:r>
              <w:t>Cognition and l</w:t>
            </w:r>
            <w:r w:rsidRPr="003A498A">
              <w:t>earning</w:t>
            </w:r>
          </w:p>
        </w:tc>
      </w:tr>
      <w:tr w:rsidR="00C402F0" w:rsidTr="00C402F0">
        <w:tc>
          <w:tcPr>
            <w:tcW w:w="8931" w:type="dxa"/>
            <w:vAlign w:val="center"/>
          </w:tcPr>
          <w:p w:rsidR="00C402F0" w:rsidRPr="00787BB4" w:rsidRDefault="00C402F0" w:rsidP="00C402F0">
            <w:pPr>
              <w:pStyle w:val="Tablebody"/>
            </w:pPr>
            <w:r>
              <w:t>There are concerns about...</w:t>
            </w:r>
          </w:p>
        </w:tc>
        <w:tc>
          <w:tcPr>
            <w:tcW w:w="816" w:type="dxa"/>
          </w:tcPr>
          <w:p w:rsidR="00C402F0" w:rsidRDefault="00C402F0" w:rsidP="00C402F0">
            <w:pPr>
              <w:pStyle w:val="Tablebody"/>
              <w:ind w:right="-1"/>
            </w:pPr>
            <w:r>
              <w:t>Y/N?</w:t>
            </w:r>
          </w:p>
        </w:tc>
      </w:tr>
      <w:tr w:rsidR="00C65445" w:rsidTr="00C402F0">
        <w:tc>
          <w:tcPr>
            <w:tcW w:w="8931" w:type="dxa"/>
            <w:shd w:val="clear" w:color="auto" w:fill="DBE5F1" w:themeFill="accent1" w:themeFillTint="33"/>
            <w:vAlign w:val="center"/>
          </w:tcPr>
          <w:p w:rsidR="00C65445" w:rsidRPr="00087578" w:rsidRDefault="00C65445" w:rsidP="00C65445">
            <w:pPr>
              <w:pStyle w:val="Tablebody"/>
              <w:rPr>
                <w:rFonts w:asciiTheme="minorHAnsi" w:hAnsiTheme="minorHAnsi"/>
                <w:szCs w:val="22"/>
              </w:rPr>
            </w:pPr>
            <w:r w:rsidRPr="00087578">
              <w:rPr>
                <w:rFonts w:asciiTheme="minorHAnsi" w:hAnsiTheme="minorHAnsi"/>
                <w:szCs w:val="22"/>
              </w:rPr>
              <w:t>The child’s response to contrast between light and dark e.g. does not turn head towards light.</w:t>
            </w:r>
          </w:p>
        </w:tc>
        <w:tc>
          <w:tcPr>
            <w:tcW w:w="816" w:type="dxa"/>
            <w:shd w:val="clear" w:color="auto" w:fill="DBE5F1" w:themeFill="accent1" w:themeFillTint="33"/>
          </w:tcPr>
          <w:p w:rsidR="00C65445" w:rsidRDefault="00C65445" w:rsidP="00087578">
            <w:pPr>
              <w:pStyle w:val="Tablebody"/>
            </w:pPr>
          </w:p>
        </w:tc>
      </w:tr>
      <w:tr w:rsidR="00C65445" w:rsidTr="00C402F0">
        <w:tc>
          <w:tcPr>
            <w:tcW w:w="8931" w:type="dxa"/>
            <w:shd w:val="clear" w:color="auto" w:fill="auto"/>
            <w:vAlign w:val="center"/>
          </w:tcPr>
          <w:p w:rsidR="00C65445" w:rsidRPr="00087578" w:rsidRDefault="00C65445" w:rsidP="00C65445">
            <w:pPr>
              <w:pStyle w:val="Tablebody"/>
              <w:rPr>
                <w:rFonts w:asciiTheme="minorHAnsi" w:hAnsiTheme="minorHAnsi"/>
                <w:szCs w:val="22"/>
              </w:rPr>
            </w:pPr>
            <w:r w:rsidRPr="00087578">
              <w:rPr>
                <w:szCs w:val="22"/>
              </w:rPr>
              <w:t>The child’s level of interest in new toys or objects e.g. does not sustain interest for more than a few</w:t>
            </w:r>
            <w:r w:rsidRPr="00087578">
              <w:rPr>
                <w:rFonts w:asciiTheme="minorHAnsi" w:hAnsiTheme="minorHAnsi"/>
                <w:szCs w:val="22"/>
              </w:rPr>
              <w:t xml:space="preserve"> seconds.</w:t>
            </w:r>
          </w:p>
        </w:tc>
        <w:tc>
          <w:tcPr>
            <w:tcW w:w="816" w:type="dxa"/>
            <w:shd w:val="clear" w:color="auto" w:fill="auto"/>
          </w:tcPr>
          <w:p w:rsidR="00C65445" w:rsidRDefault="00C65445" w:rsidP="00087578">
            <w:pPr>
              <w:pStyle w:val="Tablebody"/>
            </w:pPr>
          </w:p>
        </w:tc>
      </w:tr>
      <w:tr w:rsidR="00C65445" w:rsidTr="00C402F0">
        <w:tc>
          <w:tcPr>
            <w:tcW w:w="8931" w:type="dxa"/>
            <w:shd w:val="clear" w:color="auto" w:fill="DBE5F1" w:themeFill="accent1" w:themeFillTint="33"/>
            <w:vAlign w:val="center"/>
          </w:tcPr>
          <w:p w:rsidR="00C65445" w:rsidRPr="00087578" w:rsidRDefault="00C65445" w:rsidP="00C65445">
            <w:pPr>
              <w:pStyle w:val="Tablebody"/>
              <w:rPr>
                <w:rFonts w:ascii="Arial" w:hAnsi="Arial"/>
                <w:szCs w:val="22"/>
              </w:rPr>
            </w:pPr>
            <w:r w:rsidRPr="00087578">
              <w:rPr>
                <w:szCs w:val="22"/>
              </w:rPr>
              <w:t>The child’s limited exploration of their hands or toys with mouth</w:t>
            </w:r>
          </w:p>
        </w:tc>
        <w:tc>
          <w:tcPr>
            <w:tcW w:w="816" w:type="dxa"/>
            <w:shd w:val="clear" w:color="auto" w:fill="DBE5F1" w:themeFill="accent1" w:themeFillTint="33"/>
          </w:tcPr>
          <w:p w:rsidR="00C65445" w:rsidRDefault="00C65445" w:rsidP="00087578">
            <w:pPr>
              <w:pStyle w:val="Tablebody"/>
            </w:pPr>
          </w:p>
        </w:tc>
      </w:tr>
      <w:tr w:rsidR="00C402F0" w:rsidTr="00C402F0">
        <w:tc>
          <w:tcPr>
            <w:tcW w:w="8931" w:type="dxa"/>
            <w:shd w:val="clear" w:color="auto" w:fill="auto"/>
            <w:vAlign w:val="center"/>
          </w:tcPr>
          <w:p w:rsidR="00C402F0" w:rsidRPr="00087578" w:rsidRDefault="00C402F0" w:rsidP="00C65445">
            <w:pPr>
              <w:pStyle w:val="Tablebody"/>
              <w:rPr>
                <w:szCs w:val="22"/>
              </w:rPr>
            </w:pPr>
            <w:r>
              <w:rPr>
                <w:szCs w:val="22"/>
              </w:rPr>
              <w:t>The child’s inability to track objects or faces</w:t>
            </w:r>
          </w:p>
        </w:tc>
        <w:tc>
          <w:tcPr>
            <w:tcW w:w="816" w:type="dxa"/>
            <w:shd w:val="clear" w:color="auto" w:fill="auto"/>
          </w:tcPr>
          <w:p w:rsidR="00C402F0" w:rsidRDefault="00C402F0" w:rsidP="00087578">
            <w:pPr>
              <w:pStyle w:val="Tablebody"/>
            </w:pPr>
          </w:p>
        </w:tc>
      </w:tr>
    </w:tbl>
    <w:p w:rsidR="00C402F0" w:rsidRDefault="00C402F0"/>
    <w:tbl>
      <w:tblPr>
        <w:tblStyle w:val="TableGrid"/>
        <w:tblW w:w="9747" w:type="dxa"/>
        <w:tblInd w:w="-176" w:type="dxa"/>
        <w:tblLayout w:type="fixed"/>
        <w:tblLook w:val="04A0"/>
      </w:tblPr>
      <w:tblGrid>
        <w:gridCol w:w="8931"/>
        <w:gridCol w:w="816"/>
      </w:tblGrid>
      <w:tr w:rsidR="00C65445" w:rsidTr="00C402F0">
        <w:tc>
          <w:tcPr>
            <w:tcW w:w="8931" w:type="dxa"/>
            <w:shd w:val="clear" w:color="auto" w:fill="8064A2" w:themeFill="accent4"/>
          </w:tcPr>
          <w:p w:rsidR="00C65445" w:rsidRPr="00920822" w:rsidRDefault="00C65445" w:rsidP="00087578">
            <w:pPr>
              <w:pStyle w:val="Tableheading1"/>
            </w:pPr>
            <w:r w:rsidRPr="003A498A">
              <w:t>Social,</w:t>
            </w:r>
            <w:r>
              <w:t xml:space="preserve"> emotional and mental h</w:t>
            </w:r>
            <w:r w:rsidRPr="003A498A">
              <w:t>ealth</w:t>
            </w:r>
          </w:p>
        </w:tc>
        <w:tc>
          <w:tcPr>
            <w:tcW w:w="816" w:type="dxa"/>
            <w:shd w:val="clear" w:color="auto" w:fill="8064A2" w:themeFill="accent4"/>
          </w:tcPr>
          <w:p w:rsidR="00C65445" w:rsidRDefault="00C65445" w:rsidP="00087578">
            <w:pPr>
              <w:pStyle w:val="Tablebody"/>
            </w:pPr>
          </w:p>
        </w:tc>
      </w:tr>
      <w:tr w:rsidR="00C402F0" w:rsidTr="00C402F0">
        <w:tc>
          <w:tcPr>
            <w:tcW w:w="8931" w:type="dxa"/>
            <w:vAlign w:val="center"/>
          </w:tcPr>
          <w:p w:rsidR="00C402F0" w:rsidRPr="00787BB4" w:rsidRDefault="00C402F0" w:rsidP="00C402F0">
            <w:pPr>
              <w:pStyle w:val="Tablebody"/>
            </w:pPr>
            <w:r>
              <w:t>There are concerns about...</w:t>
            </w:r>
          </w:p>
        </w:tc>
        <w:tc>
          <w:tcPr>
            <w:tcW w:w="816" w:type="dxa"/>
          </w:tcPr>
          <w:p w:rsidR="00C402F0" w:rsidRDefault="00C402F0" w:rsidP="00C402F0">
            <w:pPr>
              <w:pStyle w:val="Tablebody"/>
              <w:ind w:right="-1"/>
            </w:pPr>
            <w:r>
              <w:t>Y/N?</w:t>
            </w:r>
          </w:p>
        </w:tc>
      </w:tr>
      <w:tr w:rsidR="00C65445" w:rsidRPr="00087578" w:rsidTr="00C402F0">
        <w:tc>
          <w:tcPr>
            <w:tcW w:w="8931" w:type="dxa"/>
            <w:shd w:val="clear" w:color="auto" w:fill="E5DFEC" w:themeFill="accent4" w:themeFillTint="33"/>
          </w:tcPr>
          <w:p w:rsidR="00C65445" w:rsidRPr="00087578" w:rsidRDefault="00C65445" w:rsidP="00C65445">
            <w:pPr>
              <w:pStyle w:val="Tablebody"/>
              <w:rPr>
                <w:rFonts w:asciiTheme="minorHAnsi" w:hAnsiTheme="minorHAnsi"/>
                <w:szCs w:val="22"/>
              </w:rPr>
            </w:pPr>
            <w:r w:rsidRPr="00087578">
              <w:rPr>
                <w:rFonts w:asciiTheme="minorHAnsi" w:hAnsiTheme="minorHAnsi"/>
                <w:szCs w:val="22"/>
              </w:rPr>
              <w:t>The child’s ability to recognise familiar faces</w:t>
            </w:r>
          </w:p>
        </w:tc>
        <w:tc>
          <w:tcPr>
            <w:tcW w:w="816" w:type="dxa"/>
            <w:shd w:val="clear" w:color="auto" w:fill="E5DFEC" w:themeFill="accent4" w:themeFillTint="33"/>
          </w:tcPr>
          <w:p w:rsidR="00C65445" w:rsidRPr="00087578" w:rsidRDefault="00C65445" w:rsidP="00087578">
            <w:pPr>
              <w:pStyle w:val="Tablebody"/>
            </w:pPr>
          </w:p>
        </w:tc>
      </w:tr>
      <w:tr w:rsidR="00087578" w:rsidRPr="00087578" w:rsidTr="00C402F0">
        <w:tc>
          <w:tcPr>
            <w:tcW w:w="8931" w:type="dxa"/>
            <w:shd w:val="clear" w:color="auto" w:fill="auto"/>
          </w:tcPr>
          <w:p w:rsidR="00087578" w:rsidRPr="00087578" w:rsidRDefault="00087578" w:rsidP="00C65445">
            <w:pPr>
              <w:pStyle w:val="Tablebody"/>
              <w:rPr>
                <w:rFonts w:asciiTheme="minorHAnsi" w:hAnsiTheme="minorHAnsi"/>
                <w:szCs w:val="22"/>
              </w:rPr>
            </w:pPr>
            <w:r w:rsidRPr="00087578">
              <w:rPr>
                <w:rFonts w:asciiTheme="minorHAnsi" w:hAnsiTheme="minorHAnsi"/>
                <w:szCs w:val="22"/>
              </w:rPr>
              <w:t>The child’s lack of preference for social stimuli above toys</w:t>
            </w:r>
          </w:p>
        </w:tc>
        <w:tc>
          <w:tcPr>
            <w:tcW w:w="816" w:type="dxa"/>
            <w:shd w:val="clear" w:color="auto" w:fill="auto"/>
          </w:tcPr>
          <w:p w:rsidR="00087578" w:rsidRPr="00087578" w:rsidRDefault="00087578" w:rsidP="00087578">
            <w:pPr>
              <w:pStyle w:val="Tablebody"/>
            </w:pPr>
          </w:p>
        </w:tc>
      </w:tr>
      <w:tr w:rsidR="00087578" w:rsidRPr="00087578" w:rsidTr="00C402F0">
        <w:tc>
          <w:tcPr>
            <w:tcW w:w="8931" w:type="dxa"/>
            <w:shd w:val="clear" w:color="auto" w:fill="E5DFEC" w:themeFill="accent4" w:themeFillTint="33"/>
          </w:tcPr>
          <w:p w:rsidR="00087578" w:rsidRPr="00087578" w:rsidRDefault="00087578" w:rsidP="00C65445">
            <w:pPr>
              <w:pStyle w:val="Tablebody"/>
              <w:rPr>
                <w:rFonts w:asciiTheme="minorHAnsi" w:hAnsiTheme="minorHAnsi"/>
                <w:szCs w:val="22"/>
              </w:rPr>
            </w:pPr>
            <w:r w:rsidRPr="00087578">
              <w:rPr>
                <w:rFonts w:asciiTheme="minorHAnsi" w:hAnsiTheme="minorHAnsi"/>
                <w:szCs w:val="22"/>
              </w:rPr>
              <w:t xml:space="preserve">The child being overly fussy and difficult to comfort </w:t>
            </w:r>
          </w:p>
        </w:tc>
        <w:tc>
          <w:tcPr>
            <w:tcW w:w="816" w:type="dxa"/>
            <w:shd w:val="clear" w:color="auto" w:fill="E5DFEC" w:themeFill="accent4" w:themeFillTint="33"/>
          </w:tcPr>
          <w:p w:rsidR="00087578" w:rsidRPr="00087578" w:rsidRDefault="00087578" w:rsidP="00087578">
            <w:pPr>
              <w:pStyle w:val="Tablebody"/>
            </w:pPr>
          </w:p>
        </w:tc>
      </w:tr>
      <w:tr w:rsidR="00087578" w:rsidRPr="00087578" w:rsidTr="00C402F0">
        <w:tc>
          <w:tcPr>
            <w:tcW w:w="8931" w:type="dxa"/>
            <w:shd w:val="clear" w:color="auto" w:fill="auto"/>
          </w:tcPr>
          <w:p w:rsidR="00087578" w:rsidRPr="00087578" w:rsidRDefault="00087578" w:rsidP="00C65445">
            <w:pPr>
              <w:pStyle w:val="Tablebody"/>
              <w:rPr>
                <w:rFonts w:asciiTheme="minorHAnsi" w:hAnsiTheme="minorHAnsi"/>
                <w:szCs w:val="22"/>
              </w:rPr>
            </w:pPr>
            <w:r w:rsidRPr="00087578">
              <w:rPr>
                <w:rFonts w:asciiTheme="minorHAnsi" w:hAnsiTheme="minorHAnsi"/>
                <w:szCs w:val="22"/>
              </w:rPr>
              <w:t xml:space="preserve">The child is very passive and </w:t>
            </w:r>
            <w:r>
              <w:rPr>
                <w:rFonts w:asciiTheme="minorHAnsi" w:hAnsiTheme="minorHAnsi"/>
                <w:szCs w:val="22"/>
              </w:rPr>
              <w:t>shows no social preferences</w:t>
            </w:r>
          </w:p>
        </w:tc>
        <w:tc>
          <w:tcPr>
            <w:tcW w:w="816" w:type="dxa"/>
            <w:shd w:val="clear" w:color="auto" w:fill="auto"/>
          </w:tcPr>
          <w:p w:rsidR="00087578" w:rsidRPr="00087578" w:rsidRDefault="00087578" w:rsidP="00087578">
            <w:pPr>
              <w:pStyle w:val="Tablebody"/>
            </w:pPr>
          </w:p>
        </w:tc>
      </w:tr>
    </w:tbl>
    <w:p w:rsidR="00C402F0" w:rsidRDefault="00C402F0"/>
    <w:tbl>
      <w:tblPr>
        <w:tblStyle w:val="TableGrid"/>
        <w:tblW w:w="9747" w:type="dxa"/>
        <w:tblInd w:w="-176" w:type="dxa"/>
        <w:tblLayout w:type="fixed"/>
        <w:tblLook w:val="04A0"/>
      </w:tblPr>
      <w:tblGrid>
        <w:gridCol w:w="8931"/>
        <w:gridCol w:w="816"/>
      </w:tblGrid>
      <w:tr w:rsidR="00C65445" w:rsidTr="00C402F0">
        <w:tc>
          <w:tcPr>
            <w:tcW w:w="8931" w:type="dxa"/>
            <w:shd w:val="clear" w:color="auto" w:fill="9BBB59" w:themeFill="accent3"/>
          </w:tcPr>
          <w:p w:rsidR="00C65445" w:rsidRPr="00920822" w:rsidRDefault="00C65445" w:rsidP="00C402F0">
            <w:pPr>
              <w:pStyle w:val="Tableheading1"/>
            </w:pPr>
            <w:r w:rsidRPr="003A498A">
              <w:t xml:space="preserve">Physical </w:t>
            </w:r>
            <w:r>
              <w:t>d</w:t>
            </w:r>
            <w:r w:rsidRPr="003A498A">
              <w:t>evelopment (fine and gross motor, hearing and vision)</w:t>
            </w:r>
          </w:p>
        </w:tc>
        <w:tc>
          <w:tcPr>
            <w:tcW w:w="816" w:type="dxa"/>
            <w:shd w:val="clear" w:color="auto" w:fill="9BBB59" w:themeFill="accent3"/>
          </w:tcPr>
          <w:p w:rsidR="00C65445" w:rsidRDefault="00C65445" w:rsidP="00C402F0">
            <w:pPr>
              <w:pStyle w:val="Tableheading1"/>
            </w:pPr>
          </w:p>
        </w:tc>
      </w:tr>
      <w:tr w:rsidR="00C402F0" w:rsidTr="00C402F0">
        <w:tc>
          <w:tcPr>
            <w:tcW w:w="8931" w:type="dxa"/>
            <w:vAlign w:val="center"/>
          </w:tcPr>
          <w:p w:rsidR="00C402F0" w:rsidRPr="00787BB4" w:rsidRDefault="00C402F0" w:rsidP="00C402F0">
            <w:pPr>
              <w:pStyle w:val="Tablebody"/>
            </w:pPr>
            <w:r>
              <w:t>There are concerns about...</w:t>
            </w:r>
          </w:p>
        </w:tc>
        <w:tc>
          <w:tcPr>
            <w:tcW w:w="816" w:type="dxa"/>
          </w:tcPr>
          <w:p w:rsidR="00C402F0" w:rsidRDefault="00C402F0" w:rsidP="00C402F0">
            <w:pPr>
              <w:pStyle w:val="Tablebody"/>
              <w:ind w:right="-1"/>
            </w:pPr>
            <w:r>
              <w:t>Y/N?</w:t>
            </w:r>
          </w:p>
        </w:tc>
      </w:tr>
      <w:tr w:rsidR="00087578" w:rsidTr="00C402F0">
        <w:tc>
          <w:tcPr>
            <w:tcW w:w="8931" w:type="dxa"/>
            <w:shd w:val="clear" w:color="auto" w:fill="EAF1DD" w:themeFill="accent3" w:themeFillTint="33"/>
          </w:tcPr>
          <w:p w:rsidR="00087578" w:rsidRPr="00C402F0" w:rsidRDefault="00087578" w:rsidP="00C65445">
            <w:pPr>
              <w:pStyle w:val="Tablebody"/>
              <w:rPr>
                <w:rFonts w:asciiTheme="minorHAnsi" w:hAnsiTheme="minorHAnsi"/>
                <w:szCs w:val="22"/>
              </w:rPr>
            </w:pPr>
            <w:r w:rsidRPr="00C402F0">
              <w:rPr>
                <w:rFonts w:asciiTheme="minorHAnsi" w:hAnsiTheme="minorHAnsi"/>
                <w:szCs w:val="22"/>
              </w:rPr>
              <w:t>The child’s sucking reflex</w:t>
            </w:r>
          </w:p>
        </w:tc>
        <w:tc>
          <w:tcPr>
            <w:tcW w:w="816" w:type="dxa"/>
            <w:shd w:val="clear" w:color="auto" w:fill="EAF1DD" w:themeFill="accent3" w:themeFillTint="33"/>
          </w:tcPr>
          <w:p w:rsidR="00087578" w:rsidRDefault="00087578"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ability to hold a toy placed in hand momentarily</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 bringing their hands to midline when laying on their back</w:t>
            </w:r>
          </w:p>
        </w:tc>
        <w:tc>
          <w:tcPr>
            <w:tcW w:w="816" w:type="dxa"/>
            <w:shd w:val="clear" w:color="auto" w:fill="EAF1DD" w:themeFill="accent3" w:themeFillTint="33"/>
          </w:tcPr>
          <w:p w:rsidR="00C65445" w:rsidRDefault="00C65445"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ability to reach and grasp or hold a toy</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hands frequently clenched</w:t>
            </w:r>
          </w:p>
        </w:tc>
        <w:tc>
          <w:tcPr>
            <w:tcW w:w="816" w:type="dxa"/>
          </w:tcPr>
          <w:p w:rsidR="00C65445" w:rsidRDefault="00C65445"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ability to roll on to either side</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 xml:space="preserve">The child’s ability to hold their head and shoulders up when on tummy </w:t>
            </w:r>
          </w:p>
        </w:tc>
        <w:tc>
          <w:tcPr>
            <w:tcW w:w="816" w:type="dxa"/>
            <w:shd w:val="clear" w:color="auto" w:fill="EAF1DD" w:themeFill="accent3" w:themeFillTint="33"/>
          </w:tcPr>
          <w:p w:rsidR="00C65445" w:rsidRDefault="00C65445"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b/>
                <w:szCs w:val="22"/>
              </w:rPr>
            </w:pPr>
            <w:r w:rsidRPr="00C402F0">
              <w:rPr>
                <w:rFonts w:asciiTheme="minorHAnsi" w:hAnsiTheme="minorHAnsi"/>
                <w:szCs w:val="22"/>
              </w:rPr>
              <w:t>The child making loose and floppy movements (low muscle tone or stiffness (</w:t>
            </w:r>
            <w:r w:rsidRPr="00C402F0">
              <w:rPr>
                <w:rFonts w:asciiTheme="minorHAnsi" w:hAnsiTheme="minorHAnsi"/>
                <w:b/>
                <w:szCs w:val="22"/>
              </w:rPr>
              <w:t>This would be a concern at any age)</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b/>
                <w:szCs w:val="22"/>
              </w:rPr>
            </w:pPr>
            <w:r w:rsidRPr="00C402F0">
              <w:rPr>
                <w:rFonts w:asciiTheme="minorHAnsi" w:hAnsiTheme="minorHAnsi"/>
                <w:szCs w:val="22"/>
              </w:rPr>
              <w:t xml:space="preserve">The difference between the child’s right and left sides of body in strength, movement or muscle tone </w:t>
            </w:r>
            <w:r w:rsidRPr="00C402F0">
              <w:rPr>
                <w:rFonts w:asciiTheme="minorHAnsi" w:hAnsiTheme="minorHAnsi"/>
                <w:b/>
                <w:szCs w:val="22"/>
              </w:rPr>
              <w:t>(This would be a concern at any age)</w:t>
            </w:r>
          </w:p>
        </w:tc>
        <w:tc>
          <w:tcPr>
            <w:tcW w:w="816" w:type="dxa"/>
            <w:shd w:val="clear" w:color="auto" w:fill="EAF1DD" w:themeFill="accent3" w:themeFillTint="33"/>
          </w:tcPr>
          <w:p w:rsidR="00C65445" w:rsidRDefault="00C65445"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b/>
                <w:szCs w:val="22"/>
              </w:rPr>
            </w:pPr>
            <w:r w:rsidRPr="00C402F0">
              <w:rPr>
                <w:rFonts w:asciiTheme="minorHAnsi" w:hAnsiTheme="minorHAnsi"/>
                <w:szCs w:val="22"/>
              </w:rPr>
              <w:t>The child’s level of response to sound or visual stimuli</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lastRenderedPageBreak/>
              <w:t xml:space="preserve">The child’s lack of response to a sudden noise e.g. startle reflex </w:t>
            </w:r>
          </w:p>
        </w:tc>
        <w:tc>
          <w:tcPr>
            <w:tcW w:w="816" w:type="dxa"/>
            <w:shd w:val="clear" w:color="auto" w:fill="EAF1DD" w:themeFill="accent3" w:themeFillTint="33"/>
          </w:tcPr>
          <w:p w:rsidR="00C65445" w:rsidRDefault="00C65445"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response to noise e.g. does not turn head or eyes, vocalise, move arms and legs or calm  when listening to a familiar voice</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ability to focus or respond to faces, bright colours, lights, close or slowly moving objects</w:t>
            </w:r>
          </w:p>
        </w:tc>
        <w:tc>
          <w:tcPr>
            <w:tcW w:w="816" w:type="dxa"/>
            <w:shd w:val="clear" w:color="auto" w:fill="EAF1DD" w:themeFill="accent3" w:themeFillTint="33"/>
          </w:tcPr>
          <w:p w:rsidR="00C65445" w:rsidRDefault="00C65445" w:rsidP="00087578">
            <w:pPr>
              <w:pStyle w:val="Tablebody"/>
            </w:pPr>
          </w:p>
        </w:tc>
      </w:tr>
      <w:tr w:rsidR="00C65445" w:rsidTr="00C402F0">
        <w:tc>
          <w:tcPr>
            <w:tcW w:w="8931" w:type="dxa"/>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ability to watch an adult move around the room</w:t>
            </w:r>
          </w:p>
        </w:tc>
        <w:tc>
          <w:tcPr>
            <w:tcW w:w="816" w:type="dxa"/>
          </w:tcPr>
          <w:p w:rsidR="00C65445" w:rsidRDefault="00C65445" w:rsidP="00087578">
            <w:pPr>
              <w:pStyle w:val="Tablebody"/>
            </w:pPr>
          </w:p>
        </w:tc>
      </w:tr>
      <w:tr w:rsidR="00C65445" w:rsidTr="00C402F0">
        <w:tc>
          <w:tcPr>
            <w:tcW w:w="8931" w:type="dxa"/>
            <w:shd w:val="clear" w:color="auto" w:fill="EAF1DD" w:themeFill="accent3" w:themeFillTint="33"/>
          </w:tcPr>
          <w:p w:rsidR="00C65445" w:rsidRPr="00C402F0" w:rsidRDefault="00C65445" w:rsidP="00C65445">
            <w:pPr>
              <w:pStyle w:val="Tablebody"/>
              <w:rPr>
                <w:rFonts w:asciiTheme="minorHAnsi" w:hAnsiTheme="minorHAnsi"/>
                <w:szCs w:val="22"/>
              </w:rPr>
            </w:pPr>
            <w:r w:rsidRPr="00C402F0">
              <w:rPr>
                <w:rFonts w:asciiTheme="minorHAnsi" w:hAnsiTheme="minorHAnsi"/>
                <w:szCs w:val="22"/>
              </w:rPr>
              <w:t>The child’s ability  to show interest in looking at their hands or reach out to touch objects that are close by</w:t>
            </w:r>
          </w:p>
        </w:tc>
        <w:tc>
          <w:tcPr>
            <w:tcW w:w="816" w:type="dxa"/>
            <w:shd w:val="clear" w:color="auto" w:fill="EAF1DD" w:themeFill="accent3" w:themeFillTint="33"/>
          </w:tcPr>
          <w:p w:rsidR="00C65445" w:rsidRDefault="00C65445" w:rsidP="00087578">
            <w:pPr>
              <w:pStyle w:val="Tablebody"/>
            </w:pPr>
          </w:p>
        </w:tc>
      </w:tr>
    </w:tbl>
    <w:p w:rsidR="00C65445" w:rsidRDefault="00C65445" w:rsidP="00C65445">
      <w:pPr>
        <w:pStyle w:val="In-pageheading"/>
      </w:pPr>
    </w:p>
    <w:p w:rsidR="009B2529" w:rsidRPr="0060728B" w:rsidRDefault="009B2529" w:rsidP="006C3F77">
      <w:pPr>
        <w:ind w:right="0"/>
        <w:outlineLvl w:val="0"/>
      </w:pPr>
      <w:r>
        <w:t>If you believe the child may have SEN, p</w:t>
      </w:r>
      <w:r w:rsidRPr="0060728B">
        <w:t>ro</w:t>
      </w:r>
      <w:r w:rsidRPr="000052B7">
        <w:rPr>
          <w:rStyle w:val="InstructionChar"/>
        </w:rPr>
        <w:t xml:space="preserve">ceed </w:t>
      </w:r>
      <w:r w:rsidRPr="0060728B">
        <w:t xml:space="preserve">to </w:t>
      </w:r>
      <w:hyperlink w:anchor="PP_3_4_ASS_U_1" w:tooltip="Go to Assess" w:history="1">
        <w:r w:rsidRPr="0092415F">
          <w:rPr>
            <w:rStyle w:val="Hyperlink"/>
          </w:rPr>
          <w:t>Assess</w:t>
        </w:r>
      </w:hyperlink>
      <w:r w:rsidR="004E3A16">
        <w:t xml:space="preserve">.  Or </w:t>
      </w:r>
      <w:hyperlink w:anchor="PP_3_4_ID" w:tooltip="Go to Quickchecker: Choose another age range" w:history="1">
        <w:r w:rsidR="004E3A16" w:rsidRPr="004E3A16">
          <w:rPr>
            <w:rStyle w:val="Hyperlink"/>
          </w:rPr>
          <w:t>choose another age-range</w:t>
        </w:r>
      </w:hyperlink>
      <w:r w:rsidR="004E3A16">
        <w:t>.</w:t>
      </w:r>
      <w:r w:rsidR="00573B23">
        <w:fldChar w:fldCharType="begin"/>
      </w:r>
      <w:hyperlink w:anchor="PP_3_4_ASS_U_1" w:tooltip="Go to Assess" w:history="1">
        <w:r w:rsidRPr="0018082D">
          <w:rPr>
            <w:rStyle w:val="Hyperlink"/>
          </w:rPr>
          <w:instrText>Assess</w:instrText>
        </w:r>
      </w:hyperlink>
      <w:r w:rsidR="00573B23">
        <w:fldChar w:fldCharType="end"/>
      </w:r>
    </w:p>
    <w:p w:rsidR="00C65445" w:rsidRPr="00DC39D1" w:rsidRDefault="00C65445" w:rsidP="00C65445">
      <w:pPr>
        <w:pStyle w:val="In-pageheading"/>
      </w:pPr>
    </w:p>
    <w:p w:rsidR="00C65445" w:rsidRDefault="00C65445" w:rsidP="00C402F0">
      <w:pPr>
        <w:ind w:left="0" w:right="-108"/>
        <w:rPr>
          <w:rFonts w:asciiTheme="minorHAnsi" w:hAnsiTheme="minorHAnsi"/>
          <w:sz w:val="14"/>
        </w:rPr>
        <w:sectPr w:rsidR="00C65445" w:rsidSect="0060728B">
          <w:headerReference w:type="default" r:id="rId14"/>
          <w:pgSz w:w="11906" w:h="16838"/>
          <w:pgMar w:top="1440" w:right="1274" w:bottom="1440" w:left="993" w:header="708" w:footer="422" w:gutter="0"/>
          <w:pgNumType w:start="5" w:chapStyle="1"/>
          <w:cols w:space="708"/>
          <w:docGrid w:linePitch="360"/>
        </w:sectPr>
      </w:pPr>
    </w:p>
    <w:p w:rsidR="009B2529" w:rsidRDefault="009B2529" w:rsidP="009B2529">
      <w:pPr>
        <w:pStyle w:val="In-pageheading"/>
      </w:pPr>
      <w:bookmarkStart w:id="5" w:name="PP_0_24_ID_6_9"/>
      <w:bookmarkEnd w:id="5"/>
      <w:r>
        <w:lastRenderedPageBreak/>
        <w:t>6-</w:t>
      </w:r>
      <w:r w:rsidR="00295357">
        <w:t>9</w:t>
      </w:r>
      <w:r>
        <w:t xml:space="preserve"> months</w:t>
      </w:r>
    </w:p>
    <w:p w:rsidR="009B2529" w:rsidRDefault="009B2529" w:rsidP="00D0235B">
      <w:pPr>
        <w:ind w:firstLine="720"/>
      </w:pPr>
    </w:p>
    <w:tbl>
      <w:tblPr>
        <w:tblStyle w:val="TableGrid"/>
        <w:tblW w:w="9747" w:type="dxa"/>
        <w:tblInd w:w="-176" w:type="dxa"/>
        <w:tblLook w:val="04A0"/>
      </w:tblPr>
      <w:tblGrid>
        <w:gridCol w:w="8914"/>
        <w:gridCol w:w="833"/>
      </w:tblGrid>
      <w:tr w:rsidR="009B2529" w:rsidTr="009B2529">
        <w:tc>
          <w:tcPr>
            <w:tcW w:w="9747" w:type="dxa"/>
            <w:gridSpan w:val="2"/>
            <w:shd w:val="clear" w:color="auto" w:fill="C0504D" w:themeFill="accent2"/>
            <w:vAlign w:val="center"/>
          </w:tcPr>
          <w:p w:rsidR="009B2529" w:rsidRDefault="009B2529" w:rsidP="009B2529">
            <w:pPr>
              <w:pStyle w:val="Tableheading1"/>
            </w:pPr>
            <w:r w:rsidRPr="003A498A">
              <w:t xml:space="preserve">Communication and </w:t>
            </w:r>
            <w:r>
              <w:t>i</w:t>
            </w:r>
            <w:r w:rsidRPr="003A498A">
              <w:t>nteraction</w:t>
            </w:r>
          </w:p>
        </w:tc>
      </w:tr>
      <w:tr w:rsidR="009B2529" w:rsidTr="0063133C">
        <w:tc>
          <w:tcPr>
            <w:tcW w:w="8914" w:type="dxa"/>
            <w:vAlign w:val="center"/>
          </w:tcPr>
          <w:p w:rsidR="009B2529" w:rsidRPr="00787BB4" w:rsidRDefault="009B2529" w:rsidP="0063133C">
            <w:pPr>
              <w:pStyle w:val="Tablebody"/>
              <w:ind w:right="158"/>
            </w:pPr>
            <w:r>
              <w:t>There are concerns about...</w:t>
            </w:r>
          </w:p>
        </w:tc>
        <w:tc>
          <w:tcPr>
            <w:tcW w:w="833" w:type="dxa"/>
          </w:tcPr>
          <w:p w:rsidR="009B2529" w:rsidRDefault="009B2529" w:rsidP="009B2529">
            <w:pPr>
              <w:pStyle w:val="Tablebody"/>
            </w:pPr>
            <w:r>
              <w:t>Y/N?</w:t>
            </w:r>
          </w:p>
        </w:tc>
      </w:tr>
      <w:tr w:rsidR="0063133C" w:rsidTr="0063133C">
        <w:tc>
          <w:tcPr>
            <w:tcW w:w="8914" w:type="dxa"/>
            <w:shd w:val="clear" w:color="auto" w:fill="F2DBDB" w:themeFill="accent2" w:themeFillTint="33"/>
          </w:tcPr>
          <w:p w:rsidR="0063133C" w:rsidRPr="001B18B3" w:rsidRDefault="0063133C" w:rsidP="0063133C">
            <w:pPr>
              <w:pStyle w:val="Tablebody"/>
            </w:pPr>
            <w:r w:rsidRPr="001B18B3">
              <w:t>The child not showing signs of pleasure or displeasure by squealing or crying</w:t>
            </w:r>
          </w:p>
        </w:tc>
        <w:tc>
          <w:tcPr>
            <w:tcW w:w="833" w:type="dxa"/>
            <w:shd w:val="clear" w:color="auto" w:fill="F2DBDB" w:themeFill="accent2" w:themeFillTint="33"/>
          </w:tcPr>
          <w:p w:rsidR="0063133C" w:rsidRDefault="0063133C" w:rsidP="0063133C">
            <w:pPr>
              <w:pStyle w:val="Tablebody"/>
            </w:pPr>
          </w:p>
        </w:tc>
      </w:tr>
      <w:tr w:rsidR="0063133C" w:rsidTr="0063133C">
        <w:tc>
          <w:tcPr>
            <w:tcW w:w="8914" w:type="dxa"/>
            <w:shd w:val="clear" w:color="auto" w:fill="auto"/>
          </w:tcPr>
          <w:p w:rsidR="0063133C" w:rsidRPr="001B18B3" w:rsidRDefault="0063133C" w:rsidP="0063133C">
            <w:pPr>
              <w:pStyle w:val="Tablebody"/>
            </w:pPr>
            <w:r w:rsidRPr="004A684F">
              <w:t>The child not making eye contact, smiling or laughing</w:t>
            </w:r>
          </w:p>
        </w:tc>
        <w:tc>
          <w:tcPr>
            <w:tcW w:w="833" w:type="dxa"/>
            <w:shd w:val="clear" w:color="auto" w:fill="auto"/>
          </w:tcPr>
          <w:p w:rsidR="0063133C" w:rsidRDefault="0063133C" w:rsidP="0063133C">
            <w:pPr>
              <w:pStyle w:val="Tablebody"/>
            </w:pPr>
          </w:p>
        </w:tc>
      </w:tr>
      <w:tr w:rsidR="0063133C" w:rsidTr="0063133C">
        <w:tc>
          <w:tcPr>
            <w:tcW w:w="8914" w:type="dxa"/>
            <w:shd w:val="clear" w:color="auto" w:fill="F2DBDB" w:themeFill="accent2" w:themeFillTint="33"/>
          </w:tcPr>
          <w:p w:rsidR="0063133C" w:rsidRPr="001B18B3" w:rsidRDefault="0063133C" w:rsidP="0063133C">
            <w:pPr>
              <w:pStyle w:val="Tablebody"/>
            </w:pPr>
            <w:r w:rsidRPr="001B18B3">
              <w:t>The child not imitating sounds such as babble or cooing</w:t>
            </w:r>
            <w:r w:rsidRPr="001B18B3" w:rsidDel="00486D62">
              <w:t xml:space="preserve"> </w:t>
            </w:r>
          </w:p>
        </w:tc>
        <w:tc>
          <w:tcPr>
            <w:tcW w:w="833" w:type="dxa"/>
            <w:shd w:val="clear" w:color="auto" w:fill="F2DBDB" w:themeFill="accent2" w:themeFillTint="33"/>
          </w:tcPr>
          <w:p w:rsidR="0063133C" w:rsidRDefault="0063133C" w:rsidP="0063133C">
            <w:pPr>
              <w:pStyle w:val="Tablebody"/>
            </w:pPr>
          </w:p>
        </w:tc>
      </w:tr>
      <w:tr w:rsidR="0063133C" w:rsidTr="0063133C">
        <w:tc>
          <w:tcPr>
            <w:tcW w:w="8914" w:type="dxa"/>
            <w:shd w:val="clear" w:color="auto" w:fill="auto"/>
          </w:tcPr>
          <w:p w:rsidR="0063133C" w:rsidRPr="001B18B3" w:rsidRDefault="0063133C" w:rsidP="0063133C">
            <w:pPr>
              <w:pStyle w:val="Tablebody"/>
            </w:pPr>
            <w:r w:rsidRPr="001B18B3">
              <w:t>The child not using babble of varying tones (no intonation)</w:t>
            </w:r>
          </w:p>
        </w:tc>
        <w:tc>
          <w:tcPr>
            <w:tcW w:w="833" w:type="dxa"/>
            <w:shd w:val="clear" w:color="auto" w:fill="auto"/>
          </w:tcPr>
          <w:p w:rsidR="0063133C" w:rsidRDefault="0063133C" w:rsidP="0063133C">
            <w:pPr>
              <w:pStyle w:val="Tablebody"/>
            </w:pPr>
          </w:p>
        </w:tc>
      </w:tr>
      <w:tr w:rsidR="0063133C" w:rsidTr="0063133C">
        <w:tc>
          <w:tcPr>
            <w:tcW w:w="8914" w:type="dxa"/>
            <w:shd w:val="clear" w:color="auto" w:fill="F2DBDB" w:themeFill="accent2" w:themeFillTint="33"/>
          </w:tcPr>
          <w:p w:rsidR="0063133C" w:rsidRPr="001B18B3" w:rsidRDefault="0063133C" w:rsidP="0063133C">
            <w:pPr>
              <w:pStyle w:val="Tablebody"/>
            </w:pPr>
            <w:r w:rsidRPr="001B18B3">
              <w:t xml:space="preserve">The child not using two part babble such as </w:t>
            </w:r>
            <w:proofErr w:type="spellStart"/>
            <w:r>
              <w:t>baba</w:t>
            </w:r>
            <w:proofErr w:type="spellEnd"/>
            <w:r>
              <w:t>, mama, gaga etc</w:t>
            </w:r>
          </w:p>
        </w:tc>
        <w:tc>
          <w:tcPr>
            <w:tcW w:w="833" w:type="dxa"/>
            <w:shd w:val="clear" w:color="auto" w:fill="F2DBDB" w:themeFill="accent2" w:themeFillTint="33"/>
          </w:tcPr>
          <w:p w:rsidR="0063133C" w:rsidRDefault="0063133C" w:rsidP="0063133C">
            <w:pPr>
              <w:pStyle w:val="Tablebody"/>
            </w:pPr>
          </w:p>
        </w:tc>
      </w:tr>
      <w:tr w:rsidR="0063133C" w:rsidTr="0063133C">
        <w:tc>
          <w:tcPr>
            <w:tcW w:w="8914" w:type="dxa"/>
            <w:shd w:val="clear" w:color="auto" w:fill="auto"/>
          </w:tcPr>
          <w:p w:rsidR="0063133C" w:rsidRPr="001B18B3" w:rsidRDefault="0063133C" w:rsidP="0063133C">
            <w:pPr>
              <w:pStyle w:val="Tablebody"/>
            </w:pPr>
            <w:r>
              <w:t>The child not using gesture such as showing or waving</w:t>
            </w:r>
          </w:p>
        </w:tc>
        <w:tc>
          <w:tcPr>
            <w:tcW w:w="833" w:type="dxa"/>
            <w:shd w:val="clear" w:color="auto" w:fill="auto"/>
          </w:tcPr>
          <w:p w:rsidR="0063133C" w:rsidRDefault="0063133C" w:rsidP="0063133C">
            <w:pPr>
              <w:pStyle w:val="Tablebody"/>
            </w:pPr>
          </w:p>
        </w:tc>
      </w:tr>
      <w:tr w:rsidR="0063133C" w:rsidTr="0063133C">
        <w:tc>
          <w:tcPr>
            <w:tcW w:w="8914" w:type="dxa"/>
            <w:shd w:val="clear" w:color="auto" w:fill="F2DBDB" w:themeFill="accent2" w:themeFillTint="33"/>
          </w:tcPr>
          <w:p w:rsidR="0063133C" w:rsidRPr="001B18B3" w:rsidRDefault="0063133C" w:rsidP="0063133C">
            <w:pPr>
              <w:pStyle w:val="Tablebody"/>
            </w:pPr>
            <w:r w:rsidRPr="001B18B3">
              <w:t>The child not communicating</w:t>
            </w:r>
            <w:r>
              <w:t>,</w:t>
            </w:r>
            <w:r w:rsidRPr="001B18B3">
              <w:t xml:space="preserve"> </w:t>
            </w:r>
            <w:r>
              <w:t xml:space="preserve">through vocalisations, their </w:t>
            </w:r>
            <w:r w:rsidRPr="001B18B3">
              <w:t xml:space="preserve">‘wants’, ‘needs’ or </w:t>
            </w:r>
            <w:r>
              <w:t>desire for the adult to</w:t>
            </w:r>
            <w:r w:rsidRPr="001B18B3">
              <w:t xml:space="preserve"> </w:t>
            </w:r>
            <w:r>
              <w:t>do</w:t>
            </w:r>
            <w:r w:rsidRPr="001B18B3">
              <w:t xml:space="preserve"> something again</w:t>
            </w:r>
          </w:p>
        </w:tc>
        <w:tc>
          <w:tcPr>
            <w:tcW w:w="833" w:type="dxa"/>
            <w:shd w:val="clear" w:color="auto" w:fill="F2DBDB" w:themeFill="accent2" w:themeFillTint="33"/>
          </w:tcPr>
          <w:p w:rsidR="0063133C" w:rsidRDefault="0063133C" w:rsidP="0063133C">
            <w:pPr>
              <w:pStyle w:val="Tablebody"/>
            </w:pPr>
          </w:p>
        </w:tc>
      </w:tr>
      <w:tr w:rsidR="0063133C" w:rsidTr="0063133C">
        <w:tc>
          <w:tcPr>
            <w:tcW w:w="8914" w:type="dxa"/>
            <w:shd w:val="clear" w:color="auto" w:fill="auto"/>
          </w:tcPr>
          <w:p w:rsidR="0063133C" w:rsidRPr="001B18B3" w:rsidRDefault="0063133C" w:rsidP="0063133C">
            <w:pPr>
              <w:pStyle w:val="Tablebody"/>
            </w:pPr>
            <w:r w:rsidRPr="001B18B3">
              <w:t xml:space="preserve">The child not recognising  familiar words such </w:t>
            </w:r>
            <w:r>
              <w:t>as ‘bye’, ‘all gone’</w:t>
            </w:r>
          </w:p>
        </w:tc>
        <w:tc>
          <w:tcPr>
            <w:tcW w:w="833" w:type="dxa"/>
            <w:shd w:val="clear" w:color="auto" w:fill="auto"/>
          </w:tcPr>
          <w:p w:rsidR="0063133C" w:rsidRDefault="0063133C" w:rsidP="0063133C">
            <w:pPr>
              <w:pStyle w:val="Tablebody"/>
            </w:pPr>
          </w:p>
        </w:tc>
      </w:tr>
    </w:tbl>
    <w:p w:rsidR="009B2529" w:rsidRDefault="009B2529" w:rsidP="009B2529"/>
    <w:tbl>
      <w:tblPr>
        <w:tblStyle w:val="TableGrid"/>
        <w:tblW w:w="9747" w:type="dxa"/>
        <w:tblInd w:w="-176" w:type="dxa"/>
        <w:tblLayout w:type="fixed"/>
        <w:tblLook w:val="04A0"/>
      </w:tblPr>
      <w:tblGrid>
        <w:gridCol w:w="8931"/>
        <w:gridCol w:w="816"/>
      </w:tblGrid>
      <w:tr w:rsidR="009B2529" w:rsidTr="009B2529">
        <w:tc>
          <w:tcPr>
            <w:tcW w:w="9747" w:type="dxa"/>
            <w:gridSpan w:val="2"/>
            <w:shd w:val="clear" w:color="auto" w:fill="4F81BD" w:themeFill="accent1"/>
            <w:vAlign w:val="center"/>
          </w:tcPr>
          <w:p w:rsidR="009B2529" w:rsidRDefault="009B2529" w:rsidP="009B2529">
            <w:pPr>
              <w:pStyle w:val="Tableheading1"/>
            </w:pPr>
            <w:r>
              <w:t>Cognition and l</w:t>
            </w:r>
            <w:r w:rsidRPr="003A498A">
              <w:t>earning</w:t>
            </w:r>
          </w:p>
        </w:tc>
      </w:tr>
      <w:tr w:rsidR="009B2529" w:rsidTr="009B2529">
        <w:tc>
          <w:tcPr>
            <w:tcW w:w="8931" w:type="dxa"/>
            <w:vAlign w:val="center"/>
          </w:tcPr>
          <w:p w:rsidR="009B2529" w:rsidRPr="00787BB4" w:rsidRDefault="009B2529" w:rsidP="009B2529">
            <w:pPr>
              <w:pStyle w:val="Tablebody"/>
            </w:pPr>
            <w:r>
              <w:t>There are concerns about...</w:t>
            </w:r>
          </w:p>
        </w:tc>
        <w:tc>
          <w:tcPr>
            <w:tcW w:w="816" w:type="dxa"/>
          </w:tcPr>
          <w:p w:rsidR="009B2529" w:rsidRDefault="009B2529" w:rsidP="009B2529">
            <w:pPr>
              <w:pStyle w:val="Tablebody"/>
              <w:ind w:right="-1"/>
            </w:pPr>
            <w:r>
              <w:t>Y/N?</w:t>
            </w:r>
          </w:p>
        </w:tc>
      </w:tr>
      <w:tr w:rsidR="0063133C" w:rsidTr="0063133C">
        <w:tc>
          <w:tcPr>
            <w:tcW w:w="8931" w:type="dxa"/>
            <w:shd w:val="clear" w:color="auto" w:fill="DBE5F1" w:themeFill="accent1" w:themeFillTint="33"/>
          </w:tcPr>
          <w:p w:rsidR="0063133C" w:rsidRPr="0063133C" w:rsidRDefault="0063133C" w:rsidP="0063133C">
            <w:pPr>
              <w:pStyle w:val="Tablebody"/>
              <w:ind w:right="-108"/>
              <w:rPr>
                <w:szCs w:val="22"/>
              </w:rPr>
            </w:pPr>
            <w:r w:rsidRPr="0063133C">
              <w:rPr>
                <w:szCs w:val="22"/>
              </w:rPr>
              <w:t>The child not responding to music, songs or rhymes</w:t>
            </w:r>
          </w:p>
        </w:tc>
        <w:tc>
          <w:tcPr>
            <w:tcW w:w="816" w:type="dxa"/>
            <w:shd w:val="clear" w:color="auto" w:fill="DBE5F1" w:themeFill="accent1" w:themeFillTint="33"/>
          </w:tcPr>
          <w:p w:rsidR="0063133C" w:rsidRDefault="0063133C" w:rsidP="0063133C">
            <w:pPr>
              <w:pStyle w:val="Tablebody"/>
            </w:pPr>
          </w:p>
        </w:tc>
      </w:tr>
      <w:tr w:rsidR="0063133C" w:rsidTr="0063133C">
        <w:tc>
          <w:tcPr>
            <w:tcW w:w="8931" w:type="dxa"/>
            <w:shd w:val="clear" w:color="auto" w:fill="auto"/>
          </w:tcPr>
          <w:p w:rsidR="0063133C" w:rsidRPr="0063133C" w:rsidRDefault="0063133C" w:rsidP="0063133C">
            <w:pPr>
              <w:pStyle w:val="Tablebody"/>
              <w:ind w:right="-108"/>
              <w:rPr>
                <w:szCs w:val="22"/>
              </w:rPr>
            </w:pPr>
            <w:r w:rsidRPr="0063133C">
              <w:rPr>
                <w:szCs w:val="22"/>
              </w:rPr>
              <w:t>The child not exploring books or toys with their hands or mouth</w:t>
            </w:r>
          </w:p>
        </w:tc>
        <w:tc>
          <w:tcPr>
            <w:tcW w:w="816" w:type="dxa"/>
            <w:shd w:val="clear" w:color="auto" w:fill="auto"/>
          </w:tcPr>
          <w:p w:rsidR="0063133C" w:rsidRDefault="0063133C" w:rsidP="0063133C">
            <w:pPr>
              <w:pStyle w:val="Tablebody"/>
            </w:pPr>
          </w:p>
        </w:tc>
      </w:tr>
      <w:tr w:rsidR="0063133C" w:rsidTr="0063133C">
        <w:tc>
          <w:tcPr>
            <w:tcW w:w="8931" w:type="dxa"/>
            <w:shd w:val="clear" w:color="auto" w:fill="DBE5F1" w:themeFill="accent1" w:themeFillTint="33"/>
          </w:tcPr>
          <w:p w:rsidR="0063133C" w:rsidRPr="0063133C" w:rsidRDefault="0063133C" w:rsidP="0063133C">
            <w:pPr>
              <w:pStyle w:val="Tablebody"/>
              <w:ind w:right="-108"/>
              <w:rPr>
                <w:szCs w:val="22"/>
              </w:rPr>
            </w:pPr>
            <w:r w:rsidRPr="0063133C">
              <w:rPr>
                <w:szCs w:val="22"/>
              </w:rPr>
              <w:t>The child not showing interest in faces</w:t>
            </w:r>
          </w:p>
        </w:tc>
        <w:tc>
          <w:tcPr>
            <w:tcW w:w="816" w:type="dxa"/>
            <w:shd w:val="clear" w:color="auto" w:fill="DBE5F1" w:themeFill="accent1" w:themeFillTint="33"/>
          </w:tcPr>
          <w:p w:rsidR="0063133C" w:rsidRDefault="0063133C" w:rsidP="0063133C">
            <w:pPr>
              <w:pStyle w:val="Tablebody"/>
            </w:pPr>
          </w:p>
        </w:tc>
      </w:tr>
      <w:tr w:rsidR="0063133C" w:rsidTr="0063133C">
        <w:tc>
          <w:tcPr>
            <w:tcW w:w="8931" w:type="dxa"/>
            <w:shd w:val="clear" w:color="auto" w:fill="auto"/>
          </w:tcPr>
          <w:p w:rsidR="0063133C" w:rsidRPr="0063133C" w:rsidRDefault="0063133C" w:rsidP="0063133C">
            <w:pPr>
              <w:pStyle w:val="Tablebody"/>
              <w:ind w:right="-108"/>
              <w:rPr>
                <w:szCs w:val="22"/>
              </w:rPr>
            </w:pPr>
            <w:r w:rsidRPr="0063133C">
              <w:rPr>
                <w:szCs w:val="22"/>
              </w:rPr>
              <w:t>The child not r</w:t>
            </w:r>
            <w:r>
              <w:rPr>
                <w:szCs w:val="22"/>
              </w:rPr>
              <w:t>eaching out to toys held near to them</w:t>
            </w:r>
          </w:p>
        </w:tc>
        <w:tc>
          <w:tcPr>
            <w:tcW w:w="816" w:type="dxa"/>
            <w:shd w:val="clear" w:color="auto" w:fill="auto"/>
          </w:tcPr>
          <w:p w:rsidR="0063133C" w:rsidRDefault="0063133C" w:rsidP="0063133C">
            <w:pPr>
              <w:pStyle w:val="Tablebody"/>
            </w:pPr>
          </w:p>
        </w:tc>
      </w:tr>
    </w:tbl>
    <w:p w:rsidR="009B2529" w:rsidRDefault="009B2529" w:rsidP="009B2529"/>
    <w:tbl>
      <w:tblPr>
        <w:tblStyle w:val="TableGrid"/>
        <w:tblW w:w="9747" w:type="dxa"/>
        <w:tblInd w:w="-176" w:type="dxa"/>
        <w:tblLayout w:type="fixed"/>
        <w:tblLook w:val="04A0"/>
      </w:tblPr>
      <w:tblGrid>
        <w:gridCol w:w="8931"/>
        <w:gridCol w:w="816"/>
      </w:tblGrid>
      <w:tr w:rsidR="009B2529" w:rsidTr="009B2529">
        <w:tc>
          <w:tcPr>
            <w:tcW w:w="8931" w:type="dxa"/>
            <w:shd w:val="clear" w:color="auto" w:fill="8064A2" w:themeFill="accent4"/>
          </w:tcPr>
          <w:p w:rsidR="009B2529" w:rsidRPr="00920822" w:rsidRDefault="009B2529" w:rsidP="009B2529">
            <w:pPr>
              <w:pStyle w:val="Tableheading1"/>
            </w:pPr>
            <w:r w:rsidRPr="003A498A">
              <w:t>Social,</w:t>
            </w:r>
            <w:r>
              <w:t xml:space="preserve"> emotional and mental h</w:t>
            </w:r>
            <w:r w:rsidRPr="003A498A">
              <w:t>ealth</w:t>
            </w:r>
          </w:p>
        </w:tc>
        <w:tc>
          <w:tcPr>
            <w:tcW w:w="816" w:type="dxa"/>
            <w:shd w:val="clear" w:color="auto" w:fill="8064A2" w:themeFill="accent4"/>
          </w:tcPr>
          <w:p w:rsidR="009B2529" w:rsidRDefault="009B2529" w:rsidP="009B2529">
            <w:pPr>
              <w:pStyle w:val="Tablebody"/>
            </w:pPr>
          </w:p>
        </w:tc>
      </w:tr>
      <w:tr w:rsidR="009B2529" w:rsidTr="009B2529">
        <w:tc>
          <w:tcPr>
            <w:tcW w:w="8931" w:type="dxa"/>
            <w:vAlign w:val="center"/>
          </w:tcPr>
          <w:p w:rsidR="009B2529" w:rsidRPr="00787BB4" w:rsidRDefault="009B2529" w:rsidP="009B2529">
            <w:pPr>
              <w:pStyle w:val="Tablebody"/>
            </w:pPr>
            <w:r>
              <w:t>There are concerns about...</w:t>
            </w:r>
          </w:p>
        </w:tc>
        <w:tc>
          <w:tcPr>
            <w:tcW w:w="816" w:type="dxa"/>
          </w:tcPr>
          <w:p w:rsidR="009B2529" w:rsidRDefault="009B2529" w:rsidP="009B2529">
            <w:pPr>
              <w:pStyle w:val="Tablebody"/>
              <w:ind w:right="-1"/>
            </w:pPr>
            <w:r>
              <w:t>Y/N?</w:t>
            </w:r>
          </w:p>
        </w:tc>
      </w:tr>
      <w:tr w:rsidR="009B2529" w:rsidRPr="0063133C" w:rsidTr="009B2529">
        <w:tc>
          <w:tcPr>
            <w:tcW w:w="8931" w:type="dxa"/>
            <w:shd w:val="clear" w:color="auto" w:fill="E5DFEC" w:themeFill="accent4" w:themeFillTint="33"/>
          </w:tcPr>
          <w:p w:rsidR="009B2529" w:rsidRPr="0063133C" w:rsidRDefault="0063133C" w:rsidP="009B2529">
            <w:pPr>
              <w:pStyle w:val="Tablebody"/>
              <w:rPr>
                <w:rFonts w:asciiTheme="minorHAnsi" w:hAnsiTheme="minorHAnsi"/>
                <w:szCs w:val="22"/>
              </w:rPr>
            </w:pPr>
            <w:r w:rsidRPr="0063133C">
              <w:rPr>
                <w:szCs w:val="22"/>
              </w:rPr>
              <w:t>The child not imitating playful interactions with others</w:t>
            </w:r>
          </w:p>
        </w:tc>
        <w:tc>
          <w:tcPr>
            <w:tcW w:w="816" w:type="dxa"/>
            <w:shd w:val="clear" w:color="auto" w:fill="E5DFEC" w:themeFill="accent4" w:themeFillTint="33"/>
          </w:tcPr>
          <w:p w:rsidR="009B2529" w:rsidRPr="0063133C" w:rsidRDefault="009B2529" w:rsidP="009B2529">
            <w:pPr>
              <w:pStyle w:val="Tablebody"/>
            </w:pPr>
          </w:p>
        </w:tc>
      </w:tr>
      <w:tr w:rsidR="009B2529" w:rsidRPr="00087578" w:rsidTr="009B2529">
        <w:tc>
          <w:tcPr>
            <w:tcW w:w="8931" w:type="dxa"/>
            <w:shd w:val="clear" w:color="auto" w:fill="auto"/>
          </w:tcPr>
          <w:p w:rsidR="009B2529" w:rsidRPr="00087578" w:rsidRDefault="009B2529" w:rsidP="0063133C">
            <w:pPr>
              <w:pStyle w:val="Tablebody"/>
              <w:rPr>
                <w:rFonts w:asciiTheme="minorHAnsi" w:hAnsiTheme="minorHAnsi"/>
                <w:szCs w:val="22"/>
              </w:rPr>
            </w:pPr>
            <w:r w:rsidRPr="00087578">
              <w:rPr>
                <w:rFonts w:asciiTheme="minorHAnsi" w:hAnsiTheme="minorHAnsi"/>
                <w:szCs w:val="22"/>
              </w:rPr>
              <w:t xml:space="preserve">The child’s lack of </w:t>
            </w:r>
            <w:r w:rsidR="0063133C">
              <w:rPr>
                <w:rFonts w:asciiTheme="minorHAnsi" w:hAnsiTheme="minorHAnsi"/>
                <w:szCs w:val="22"/>
              </w:rPr>
              <w:t>interest in their own image in a mirror</w:t>
            </w:r>
          </w:p>
        </w:tc>
        <w:tc>
          <w:tcPr>
            <w:tcW w:w="816" w:type="dxa"/>
            <w:shd w:val="clear" w:color="auto" w:fill="auto"/>
          </w:tcPr>
          <w:p w:rsidR="009B2529" w:rsidRPr="00087578" w:rsidRDefault="009B2529" w:rsidP="009B2529">
            <w:pPr>
              <w:pStyle w:val="Tablebody"/>
            </w:pPr>
          </w:p>
        </w:tc>
      </w:tr>
      <w:tr w:rsidR="009B2529" w:rsidRPr="00087578" w:rsidTr="009B2529">
        <w:tc>
          <w:tcPr>
            <w:tcW w:w="8931" w:type="dxa"/>
            <w:shd w:val="clear" w:color="auto" w:fill="E5DFEC" w:themeFill="accent4" w:themeFillTint="33"/>
          </w:tcPr>
          <w:p w:rsidR="009B2529" w:rsidRPr="00087578" w:rsidRDefault="009B2529" w:rsidP="00295357">
            <w:pPr>
              <w:pStyle w:val="Tablebody"/>
              <w:rPr>
                <w:rFonts w:asciiTheme="minorHAnsi" w:hAnsiTheme="minorHAnsi"/>
                <w:szCs w:val="22"/>
              </w:rPr>
            </w:pPr>
            <w:r w:rsidRPr="00087578">
              <w:rPr>
                <w:rFonts w:asciiTheme="minorHAnsi" w:hAnsiTheme="minorHAnsi"/>
                <w:szCs w:val="22"/>
              </w:rPr>
              <w:t>The child</w:t>
            </w:r>
            <w:r w:rsidR="00295357">
              <w:rPr>
                <w:rFonts w:asciiTheme="minorHAnsi" w:hAnsiTheme="minorHAnsi"/>
                <w:szCs w:val="22"/>
              </w:rPr>
              <w:t xml:space="preserve"> not showing pleasure when greeted by familiar adults</w:t>
            </w:r>
          </w:p>
        </w:tc>
        <w:tc>
          <w:tcPr>
            <w:tcW w:w="816" w:type="dxa"/>
            <w:shd w:val="clear" w:color="auto" w:fill="E5DFEC" w:themeFill="accent4" w:themeFillTint="33"/>
          </w:tcPr>
          <w:p w:rsidR="009B2529" w:rsidRPr="00087578" w:rsidRDefault="009B2529" w:rsidP="009B2529">
            <w:pPr>
              <w:pStyle w:val="Tablebody"/>
            </w:pPr>
          </w:p>
        </w:tc>
      </w:tr>
      <w:tr w:rsidR="009B2529" w:rsidRPr="00087578" w:rsidTr="009B2529">
        <w:tc>
          <w:tcPr>
            <w:tcW w:w="8931" w:type="dxa"/>
            <w:shd w:val="clear" w:color="auto" w:fill="auto"/>
          </w:tcPr>
          <w:p w:rsidR="009B2529" w:rsidRPr="00087578" w:rsidRDefault="009B2529" w:rsidP="00295357">
            <w:pPr>
              <w:pStyle w:val="Tablebody"/>
              <w:rPr>
                <w:rFonts w:asciiTheme="minorHAnsi" w:hAnsiTheme="minorHAnsi"/>
                <w:szCs w:val="22"/>
              </w:rPr>
            </w:pPr>
            <w:r w:rsidRPr="00087578">
              <w:rPr>
                <w:rFonts w:asciiTheme="minorHAnsi" w:hAnsiTheme="minorHAnsi"/>
                <w:szCs w:val="22"/>
              </w:rPr>
              <w:t xml:space="preserve">The child </w:t>
            </w:r>
            <w:r w:rsidR="00295357">
              <w:rPr>
                <w:rFonts w:asciiTheme="minorHAnsi" w:hAnsiTheme="minorHAnsi"/>
                <w:szCs w:val="22"/>
              </w:rPr>
              <w:t>being</w:t>
            </w:r>
            <w:r w:rsidRPr="00087578">
              <w:rPr>
                <w:rFonts w:asciiTheme="minorHAnsi" w:hAnsiTheme="minorHAnsi"/>
                <w:szCs w:val="22"/>
              </w:rPr>
              <w:t xml:space="preserve"> very passive </w:t>
            </w:r>
            <w:r w:rsidR="00295357">
              <w:rPr>
                <w:rFonts w:asciiTheme="minorHAnsi" w:hAnsiTheme="minorHAnsi"/>
                <w:szCs w:val="22"/>
              </w:rPr>
              <w:t>e.g. does not play with hands or feet when left alone</w:t>
            </w:r>
          </w:p>
        </w:tc>
        <w:tc>
          <w:tcPr>
            <w:tcW w:w="816" w:type="dxa"/>
            <w:shd w:val="clear" w:color="auto" w:fill="auto"/>
          </w:tcPr>
          <w:p w:rsidR="009B2529" w:rsidRPr="00087578" w:rsidRDefault="009B2529" w:rsidP="009B2529">
            <w:pPr>
              <w:pStyle w:val="Tablebody"/>
            </w:pPr>
          </w:p>
        </w:tc>
      </w:tr>
    </w:tbl>
    <w:p w:rsidR="009B2529" w:rsidRDefault="009B2529" w:rsidP="009B2529"/>
    <w:tbl>
      <w:tblPr>
        <w:tblStyle w:val="TableGrid"/>
        <w:tblW w:w="9747" w:type="dxa"/>
        <w:tblInd w:w="-176" w:type="dxa"/>
        <w:tblLayout w:type="fixed"/>
        <w:tblLook w:val="04A0"/>
      </w:tblPr>
      <w:tblGrid>
        <w:gridCol w:w="8931"/>
        <w:gridCol w:w="816"/>
      </w:tblGrid>
      <w:tr w:rsidR="009B2529" w:rsidTr="009B2529">
        <w:tc>
          <w:tcPr>
            <w:tcW w:w="8931" w:type="dxa"/>
            <w:shd w:val="clear" w:color="auto" w:fill="9BBB59" w:themeFill="accent3"/>
          </w:tcPr>
          <w:p w:rsidR="009B2529" w:rsidRPr="00920822" w:rsidRDefault="009B2529" w:rsidP="009B2529">
            <w:pPr>
              <w:pStyle w:val="Tableheading1"/>
            </w:pPr>
            <w:r w:rsidRPr="003A498A">
              <w:t xml:space="preserve">Physical </w:t>
            </w:r>
            <w:r>
              <w:t>d</w:t>
            </w:r>
            <w:r w:rsidRPr="003A498A">
              <w:t>evelopment (fine and gross motor, hearing and vision)</w:t>
            </w:r>
          </w:p>
        </w:tc>
        <w:tc>
          <w:tcPr>
            <w:tcW w:w="816" w:type="dxa"/>
            <w:shd w:val="clear" w:color="auto" w:fill="9BBB59" w:themeFill="accent3"/>
          </w:tcPr>
          <w:p w:rsidR="009B2529" w:rsidRDefault="009B2529" w:rsidP="009B2529">
            <w:pPr>
              <w:pStyle w:val="Tableheading1"/>
            </w:pPr>
          </w:p>
        </w:tc>
      </w:tr>
      <w:tr w:rsidR="009B2529" w:rsidTr="009B2529">
        <w:tc>
          <w:tcPr>
            <w:tcW w:w="8931" w:type="dxa"/>
            <w:vAlign w:val="center"/>
          </w:tcPr>
          <w:p w:rsidR="009B2529" w:rsidRPr="00787BB4" w:rsidRDefault="009B2529" w:rsidP="009B2529">
            <w:pPr>
              <w:pStyle w:val="Tablebody"/>
            </w:pPr>
            <w:r>
              <w:t>There are concerns about...</w:t>
            </w:r>
          </w:p>
        </w:tc>
        <w:tc>
          <w:tcPr>
            <w:tcW w:w="816" w:type="dxa"/>
          </w:tcPr>
          <w:p w:rsidR="009B2529" w:rsidRDefault="009B2529" w:rsidP="009B2529">
            <w:pPr>
              <w:pStyle w:val="Tablebody"/>
              <w:ind w:right="-1"/>
            </w:pPr>
            <w:r>
              <w:t>Y/N?</w:t>
            </w:r>
          </w:p>
        </w:tc>
      </w:tr>
      <w:tr w:rsidR="00295357" w:rsidRPr="00295357" w:rsidTr="009B2529">
        <w:tc>
          <w:tcPr>
            <w:tcW w:w="8931" w:type="dxa"/>
            <w:shd w:val="clear" w:color="auto" w:fill="EAF1DD" w:themeFill="accent3" w:themeFillTint="33"/>
          </w:tcPr>
          <w:p w:rsidR="00295357" w:rsidRPr="00295357" w:rsidRDefault="00295357" w:rsidP="00295357">
            <w:pPr>
              <w:pStyle w:val="Tablebody"/>
              <w:ind w:right="-108"/>
              <w:rPr>
                <w:szCs w:val="22"/>
              </w:rPr>
            </w:pPr>
            <w:r w:rsidRPr="00295357">
              <w:rPr>
                <w:szCs w:val="22"/>
              </w:rPr>
              <w:t>The child’s ability to hold or release toys</w:t>
            </w:r>
          </w:p>
        </w:tc>
        <w:tc>
          <w:tcPr>
            <w:tcW w:w="816" w:type="dxa"/>
            <w:shd w:val="clear" w:color="auto" w:fill="EAF1DD" w:themeFill="accent3" w:themeFillTint="33"/>
          </w:tcPr>
          <w:p w:rsidR="00295357" w:rsidRPr="00295357" w:rsidRDefault="00295357" w:rsidP="00295357">
            <w:pPr>
              <w:pStyle w:val="Tablebody"/>
            </w:pPr>
          </w:p>
        </w:tc>
      </w:tr>
      <w:tr w:rsidR="00295357" w:rsidRPr="00295357" w:rsidTr="009B2529">
        <w:tc>
          <w:tcPr>
            <w:tcW w:w="8931" w:type="dxa"/>
          </w:tcPr>
          <w:p w:rsidR="00295357" w:rsidRPr="00295357" w:rsidRDefault="00295357" w:rsidP="00295357">
            <w:pPr>
              <w:pStyle w:val="Tablebody"/>
              <w:ind w:right="0"/>
              <w:rPr>
                <w:szCs w:val="22"/>
              </w:rPr>
            </w:pPr>
            <w:r w:rsidRPr="00295357">
              <w:rPr>
                <w:szCs w:val="22"/>
              </w:rPr>
              <w:t>The child not moving forward on their tummy to grasp a toy or make crawling movements</w:t>
            </w:r>
          </w:p>
        </w:tc>
        <w:tc>
          <w:tcPr>
            <w:tcW w:w="816" w:type="dxa"/>
          </w:tcPr>
          <w:p w:rsidR="00295357" w:rsidRPr="00295357" w:rsidRDefault="00295357" w:rsidP="00295357">
            <w:pPr>
              <w:pStyle w:val="Tablebody"/>
            </w:pPr>
          </w:p>
        </w:tc>
      </w:tr>
      <w:tr w:rsidR="00295357" w:rsidRPr="00295357" w:rsidTr="009B2529">
        <w:tc>
          <w:tcPr>
            <w:tcW w:w="8931" w:type="dxa"/>
            <w:shd w:val="clear" w:color="auto" w:fill="EAF1DD" w:themeFill="accent3" w:themeFillTint="33"/>
          </w:tcPr>
          <w:p w:rsidR="00295357" w:rsidRPr="00295357" w:rsidRDefault="00295357" w:rsidP="00295357">
            <w:pPr>
              <w:pStyle w:val="Tablebody"/>
              <w:ind w:right="-108"/>
              <w:rPr>
                <w:szCs w:val="22"/>
              </w:rPr>
            </w:pPr>
            <w:r w:rsidRPr="00295357">
              <w:rPr>
                <w:szCs w:val="22"/>
              </w:rPr>
              <w:t>The child not rolling continuously (over and over)</w:t>
            </w:r>
          </w:p>
        </w:tc>
        <w:tc>
          <w:tcPr>
            <w:tcW w:w="816" w:type="dxa"/>
            <w:shd w:val="clear" w:color="auto" w:fill="EAF1DD" w:themeFill="accent3" w:themeFillTint="33"/>
          </w:tcPr>
          <w:p w:rsidR="00295357" w:rsidRPr="00295357" w:rsidRDefault="00295357" w:rsidP="00295357">
            <w:pPr>
              <w:pStyle w:val="Tablebody"/>
            </w:pPr>
          </w:p>
        </w:tc>
      </w:tr>
    </w:tbl>
    <w:p w:rsidR="009B2529" w:rsidRDefault="009B2529" w:rsidP="009B2529">
      <w:pPr>
        <w:pStyle w:val="In-pageheading"/>
      </w:pPr>
    </w:p>
    <w:p w:rsidR="009B2529" w:rsidRPr="0060728B" w:rsidRDefault="009B2529" w:rsidP="009B2529">
      <w:pPr>
        <w:outlineLvl w:val="0"/>
      </w:pPr>
      <w:r>
        <w:t>If you believe the child may have SEN, p</w:t>
      </w:r>
      <w:r w:rsidRPr="0060728B">
        <w:t>ro</w:t>
      </w:r>
      <w:r w:rsidRPr="000052B7">
        <w:rPr>
          <w:rStyle w:val="InstructionChar"/>
        </w:rPr>
        <w:t xml:space="preserve">ceed </w:t>
      </w:r>
      <w:r w:rsidRPr="0060728B">
        <w:t xml:space="preserve">to </w:t>
      </w:r>
      <w:hyperlink w:anchor="PP_3_4_ASS_U_1" w:tooltip="Go to Assess" w:history="1">
        <w:r w:rsidRPr="0092415F">
          <w:rPr>
            <w:rStyle w:val="Hyperlink"/>
          </w:rPr>
          <w:t>Assess</w:t>
        </w:r>
      </w:hyperlink>
      <w:r w:rsidR="004E3A16">
        <w:t xml:space="preserve">.  Or </w:t>
      </w:r>
      <w:hyperlink w:anchor="PP_3_4_ID" w:tooltip="Go to Quickchecker: Choose another age range" w:history="1">
        <w:r w:rsidR="004E3A16" w:rsidRPr="004E3A16">
          <w:rPr>
            <w:rStyle w:val="Hyperlink"/>
          </w:rPr>
          <w:t>choose another age-range</w:t>
        </w:r>
      </w:hyperlink>
      <w:r w:rsidR="004E3A16">
        <w:t>.</w:t>
      </w:r>
      <w:r w:rsidR="00573B23">
        <w:fldChar w:fldCharType="begin"/>
      </w:r>
      <w:hyperlink w:anchor="PP_3_4_ASS_U_1" w:tooltip="Go to Assess" w:history="1">
        <w:r w:rsidRPr="0018082D">
          <w:rPr>
            <w:rStyle w:val="Hyperlink"/>
          </w:rPr>
          <w:instrText>Assess</w:instrText>
        </w:r>
      </w:hyperlink>
      <w:r w:rsidR="00573B23">
        <w:fldChar w:fldCharType="end"/>
      </w:r>
    </w:p>
    <w:p w:rsidR="009B2529" w:rsidRDefault="009B2529" w:rsidP="00972B54">
      <w:pPr>
        <w:outlineLvl w:val="0"/>
      </w:pPr>
    </w:p>
    <w:p w:rsidR="00295357" w:rsidRDefault="00295357" w:rsidP="00972B54">
      <w:pPr>
        <w:outlineLvl w:val="0"/>
        <w:sectPr w:rsidR="00295357" w:rsidSect="0060728B">
          <w:headerReference w:type="default" r:id="rId15"/>
          <w:pgSz w:w="11906" w:h="16838"/>
          <w:pgMar w:top="1440" w:right="1274" w:bottom="1440" w:left="993" w:header="708" w:footer="422" w:gutter="0"/>
          <w:pgNumType w:start="5" w:chapStyle="1"/>
          <w:cols w:space="708"/>
          <w:docGrid w:linePitch="360"/>
        </w:sectPr>
      </w:pPr>
    </w:p>
    <w:p w:rsidR="00D0235B" w:rsidRDefault="00D0235B" w:rsidP="00D0235B">
      <w:pPr>
        <w:pStyle w:val="In-pageheading"/>
      </w:pPr>
      <w:bookmarkStart w:id="6" w:name="PP_0_24_ID_9_12"/>
      <w:bookmarkEnd w:id="6"/>
      <w:r>
        <w:lastRenderedPageBreak/>
        <w:t>9-12 months</w:t>
      </w:r>
    </w:p>
    <w:p w:rsidR="00D0235B" w:rsidRDefault="00D0235B" w:rsidP="00D0235B">
      <w:pPr>
        <w:ind w:firstLine="720"/>
      </w:pPr>
    </w:p>
    <w:tbl>
      <w:tblPr>
        <w:tblStyle w:val="TableGrid"/>
        <w:tblW w:w="9747" w:type="dxa"/>
        <w:tblInd w:w="-176" w:type="dxa"/>
        <w:tblLook w:val="04A0"/>
      </w:tblPr>
      <w:tblGrid>
        <w:gridCol w:w="8914"/>
        <w:gridCol w:w="833"/>
      </w:tblGrid>
      <w:tr w:rsidR="00D0235B" w:rsidTr="00D0235B">
        <w:tc>
          <w:tcPr>
            <w:tcW w:w="9747" w:type="dxa"/>
            <w:gridSpan w:val="2"/>
            <w:shd w:val="clear" w:color="auto" w:fill="C0504D" w:themeFill="accent2"/>
            <w:vAlign w:val="center"/>
          </w:tcPr>
          <w:p w:rsidR="00D0235B" w:rsidRDefault="00D0235B" w:rsidP="00D0235B">
            <w:pPr>
              <w:pStyle w:val="Tableheading1"/>
            </w:pPr>
            <w:r w:rsidRPr="003A498A">
              <w:t xml:space="preserve">Communication and </w:t>
            </w:r>
            <w:r>
              <w:t>i</w:t>
            </w:r>
            <w:r w:rsidRPr="003A498A">
              <w:t>nteraction</w:t>
            </w:r>
          </w:p>
        </w:tc>
      </w:tr>
      <w:tr w:rsidR="00D0235B" w:rsidTr="00D0235B">
        <w:tc>
          <w:tcPr>
            <w:tcW w:w="8914" w:type="dxa"/>
            <w:vAlign w:val="center"/>
          </w:tcPr>
          <w:p w:rsidR="00D0235B" w:rsidRPr="00787BB4" w:rsidRDefault="00D0235B" w:rsidP="00D0235B">
            <w:pPr>
              <w:pStyle w:val="Tablebody"/>
              <w:ind w:right="158"/>
            </w:pPr>
            <w:r>
              <w:t>There are concerns about...</w:t>
            </w:r>
          </w:p>
        </w:tc>
        <w:tc>
          <w:tcPr>
            <w:tcW w:w="833" w:type="dxa"/>
          </w:tcPr>
          <w:p w:rsidR="00D0235B" w:rsidRDefault="00D0235B" w:rsidP="00D0235B">
            <w:pPr>
              <w:pStyle w:val="Tablebody"/>
            </w:pPr>
            <w:r>
              <w:t>Y/N?</w:t>
            </w:r>
          </w:p>
        </w:tc>
      </w:tr>
      <w:tr w:rsidR="00D0235B" w:rsidTr="00D0235B">
        <w:tc>
          <w:tcPr>
            <w:tcW w:w="8914" w:type="dxa"/>
            <w:shd w:val="clear" w:color="auto" w:fill="F2DBDB" w:themeFill="accent2" w:themeFillTint="33"/>
            <w:vAlign w:val="center"/>
          </w:tcPr>
          <w:p w:rsidR="00D0235B" w:rsidRPr="00D0235B" w:rsidRDefault="00D0235B" w:rsidP="00D0235B">
            <w:pPr>
              <w:pStyle w:val="Tablebody"/>
              <w:ind w:right="-108"/>
              <w:rPr>
                <w:szCs w:val="22"/>
              </w:rPr>
            </w:pPr>
            <w:r w:rsidRPr="00D0235B">
              <w:rPr>
                <w:szCs w:val="22"/>
              </w:rPr>
              <w:t>The child not pointing and looking at t</w:t>
            </w:r>
            <w:r>
              <w:rPr>
                <w:szCs w:val="22"/>
              </w:rPr>
              <w:t>he adult to get their attention</w:t>
            </w:r>
          </w:p>
        </w:tc>
        <w:tc>
          <w:tcPr>
            <w:tcW w:w="833" w:type="dxa"/>
            <w:shd w:val="clear" w:color="auto" w:fill="F2DBDB" w:themeFill="accent2" w:themeFillTint="33"/>
          </w:tcPr>
          <w:p w:rsidR="00D0235B" w:rsidRPr="00D0235B" w:rsidRDefault="00D0235B" w:rsidP="00D0235B">
            <w:pPr>
              <w:pStyle w:val="Tablebody"/>
            </w:pPr>
          </w:p>
        </w:tc>
      </w:tr>
      <w:tr w:rsidR="00D0235B" w:rsidTr="00D0235B">
        <w:tc>
          <w:tcPr>
            <w:tcW w:w="8914" w:type="dxa"/>
            <w:shd w:val="clear" w:color="auto" w:fill="auto"/>
            <w:vAlign w:val="center"/>
          </w:tcPr>
          <w:p w:rsidR="00D0235B" w:rsidRPr="00D0235B" w:rsidRDefault="00D0235B" w:rsidP="00D0235B">
            <w:pPr>
              <w:pStyle w:val="Tablebody"/>
              <w:ind w:right="-108"/>
              <w:rPr>
                <w:szCs w:val="22"/>
              </w:rPr>
            </w:pPr>
            <w:r w:rsidRPr="00D0235B">
              <w:rPr>
                <w:szCs w:val="22"/>
              </w:rPr>
              <w:t>The child not looking at the ad</w:t>
            </w:r>
            <w:r>
              <w:rPr>
                <w:szCs w:val="22"/>
              </w:rPr>
              <w:t>ult when their name is called</w:t>
            </w:r>
          </w:p>
        </w:tc>
        <w:tc>
          <w:tcPr>
            <w:tcW w:w="833" w:type="dxa"/>
            <w:shd w:val="clear" w:color="auto" w:fill="auto"/>
          </w:tcPr>
          <w:p w:rsidR="00D0235B" w:rsidRPr="00D0235B" w:rsidRDefault="00D0235B" w:rsidP="00D0235B">
            <w:pPr>
              <w:pStyle w:val="Tablebody"/>
            </w:pPr>
          </w:p>
        </w:tc>
      </w:tr>
      <w:tr w:rsidR="00D0235B" w:rsidTr="00D0235B">
        <w:tc>
          <w:tcPr>
            <w:tcW w:w="8914" w:type="dxa"/>
            <w:shd w:val="clear" w:color="auto" w:fill="F2DBDB" w:themeFill="accent2" w:themeFillTint="33"/>
            <w:vAlign w:val="center"/>
          </w:tcPr>
          <w:p w:rsidR="00D0235B" w:rsidRPr="00D0235B" w:rsidRDefault="00D0235B" w:rsidP="00D0235B">
            <w:pPr>
              <w:pStyle w:val="Tablebody"/>
              <w:ind w:right="-108"/>
              <w:rPr>
                <w:szCs w:val="22"/>
              </w:rPr>
            </w:pPr>
            <w:r w:rsidRPr="00D0235B">
              <w:rPr>
                <w:szCs w:val="22"/>
              </w:rPr>
              <w:t>The child not using babble or phrases that sound like imitated adult speech</w:t>
            </w:r>
          </w:p>
        </w:tc>
        <w:tc>
          <w:tcPr>
            <w:tcW w:w="833" w:type="dxa"/>
            <w:shd w:val="clear" w:color="auto" w:fill="F2DBDB" w:themeFill="accent2" w:themeFillTint="33"/>
          </w:tcPr>
          <w:p w:rsidR="00D0235B" w:rsidRPr="00D0235B" w:rsidRDefault="00D0235B" w:rsidP="00D0235B">
            <w:pPr>
              <w:pStyle w:val="Tablebody"/>
            </w:pPr>
          </w:p>
        </w:tc>
      </w:tr>
      <w:tr w:rsidR="00D0235B" w:rsidTr="00D0235B">
        <w:tc>
          <w:tcPr>
            <w:tcW w:w="8914" w:type="dxa"/>
            <w:shd w:val="clear" w:color="auto" w:fill="auto"/>
            <w:vAlign w:val="center"/>
          </w:tcPr>
          <w:p w:rsidR="00D0235B" w:rsidRPr="00D0235B" w:rsidRDefault="00D0235B" w:rsidP="00D0235B">
            <w:pPr>
              <w:pStyle w:val="Tablebody"/>
              <w:ind w:right="-108"/>
              <w:rPr>
                <w:szCs w:val="22"/>
              </w:rPr>
            </w:pPr>
            <w:r w:rsidRPr="00D0235B">
              <w:rPr>
                <w:szCs w:val="22"/>
              </w:rPr>
              <w:t>The child not responding to familiar words like, ‘mummy’, ‘cup’, ‘teddy’ etc</w:t>
            </w:r>
          </w:p>
        </w:tc>
        <w:tc>
          <w:tcPr>
            <w:tcW w:w="833" w:type="dxa"/>
            <w:shd w:val="clear" w:color="auto" w:fill="auto"/>
          </w:tcPr>
          <w:p w:rsidR="00D0235B" w:rsidRPr="00D0235B" w:rsidRDefault="00D0235B" w:rsidP="00D0235B">
            <w:pPr>
              <w:pStyle w:val="Tablebody"/>
            </w:pPr>
          </w:p>
        </w:tc>
      </w:tr>
    </w:tbl>
    <w:p w:rsidR="00D0235B" w:rsidRDefault="00D0235B" w:rsidP="00D0235B"/>
    <w:tbl>
      <w:tblPr>
        <w:tblStyle w:val="TableGrid"/>
        <w:tblW w:w="9747" w:type="dxa"/>
        <w:tblInd w:w="-176" w:type="dxa"/>
        <w:tblLayout w:type="fixed"/>
        <w:tblLook w:val="04A0"/>
      </w:tblPr>
      <w:tblGrid>
        <w:gridCol w:w="8931"/>
        <w:gridCol w:w="816"/>
      </w:tblGrid>
      <w:tr w:rsidR="00D0235B" w:rsidTr="00D0235B">
        <w:tc>
          <w:tcPr>
            <w:tcW w:w="9747" w:type="dxa"/>
            <w:gridSpan w:val="2"/>
            <w:shd w:val="clear" w:color="auto" w:fill="4F81BD" w:themeFill="accent1"/>
            <w:vAlign w:val="center"/>
          </w:tcPr>
          <w:p w:rsidR="00D0235B" w:rsidRDefault="00D0235B" w:rsidP="00D0235B">
            <w:pPr>
              <w:pStyle w:val="Tableheading1"/>
            </w:pPr>
            <w:r>
              <w:t>Cognition and l</w:t>
            </w:r>
            <w:r w:rsidRPr="003A498A">
              <w:t>earning</w:t>
            </w:r>
          </w:p>
        </w:tc>
      </w:tr>
      <w:tr w:rsidR="00D0235B" w:rsidTr="00D0235B">
        <w:tc>
          <w:tcPr>
            <w:tcW w:w="8931" w:type="dxa"/>
            <w:vAlign w:val="center"/>
          </w:tcPr>
          <w:p w:rsidR="00D0235B" w:rsidRPr="00787BB4" w:rsidRDefault="00D0235B" w:rsidP="00D0235B">
            <w:pPr>
              <w:pStyle w:val="Tablebody"/>
            </w:pPr>
            <w:r>
              <w:t>There are concerns about...</w:t>
            </w:r>
          </w:p>
        </w:tc>
        <w:tc>
          <w:tcPr>
            <w:tcW w:w="816" w:type="dxa"/>
          </w:tcPr>
          <w:p w:rsidR="00D0235B" w:rsidRDefault="00D0235B" w:rsidP="00D0235B">
            <w:pPr>
              <w:pStyle w:val="Tablebody"/>
              <w:ind w:right="-1"/>
            </w:pPr>
            <w:r>
              <w:t>Y/N?</w:t>
            </w:r>
          </w:p>
        </w:tc>
      </w:tr>
      <w:tr w:rsidR="00D0235B" w:rsidTr="00D0235B">
        <w:tc>
          <w:tcPr>
            <w:tcW w:w="8931" w:type="dxa"/>
            <w:shd w:val="clear" w:color="auto" w:fill="DBE5F1" w:themeFill="accent1" w:themeFillTint="33"/>
            <w:vAlign w:val="center"/>
          </w:tcPr>
          <w:p w:rsidR="00D0235B" w:rsidRPr="00D0235B" w:rsidRDefault="00D0235B" w:rsidP="00D0235B">
            <w:pPr>
              <w:pStyle w:val="Tablebody"/>
              <w:ind w:right="-108"/>
              <w:rPr>
                <w:szCs w:val="22"/>
              </w:rPr>
            </w:pPr>
            <w:r w:rsidRPr="00D0235B">
              <w:rPr>
                <w:szCs w:val="22"/>
              </w:rPr>
              <w:t xml:space="preserve">The child’s ability to show enjoyment with a familiar adult when playing a simple game such as ‘peek-a-boo’ </w:t>
            </w:r>
          </w:p>
        </w:tc>
        <w:tc>
          <w:tcPr>
            <w:tcW w:w="816" w:type="dxa"/>
            <w:shd w:val="clear" w:color="auto" w:fill="DBE5F1" w:themeFill="accent1" w:themeFillTint="33"/>
          </w:tcPr>
          <w:p w:rsidR="00D0235B" w:rsidRDefault="00D0235B" w:rsidP="00D0235B">
            <w:pPr>
              <w:pStyle w:val="Tablebody"/>
            </w:pPr>
          </w:p>
        </w:tc>
      </w:tr>
      <w:tr w:rsidR="00D0235B" w:rsidTr="00D0235B">
        <w:tc>
          <w:tcPr>
            <w:tcW w:w="8931" w:type="dxa"/>
            <w:shd w:val="clear" w:color="auto" w:fill="auto"/>
            <w:vAlign w:val="center"/>
          </w:tcPr>
          <w:p w:rsidR="00D0235B" w:rsidRPr="00D0235B" w:rsidRDefault="00D0235B" w:rsidP="00D0235B">
            <w:pPr>
              <w:pStyle w:val="Tablebody"/>
              <w:ind w:right="-108"/>
              <w:rPr>
                <w:szCs w:val="22"/>
              </w:rPr>
            </w:pPr>
            <w:r w:rsidRPr="00D0235B">
              <w:rPr>
                <w:szCs w:val="22"/>
              </w:rPr>
              <w:t>The child’s ability to look for objects or a person that has moved from their direct line of vision</w:t>
            </w:r>
          </w:p>
        </w:tc>
        <w:tc>
          <w:tcPr>
            <w:tcW w:w="816" w:type="dxa"/>
            <w:shd w:val="clear" w:color="auto" w:fill="auto"/>
          </w:tcPr>
          <w:p w:rsidR="00D0235B" w:rsidRDefault="00D0235B" w:rsidP="00D0235B">
            <w:pPr>
              <w:pStyle w:val="Tablebody"/>
            </w:pPr>
          </w:p>
        </w:tc>
      </w:tr>
      <w:tr w:rsidR="00D0235B" w:rsidTr="00D0235B">
        <w:tc>
          <w:tcPr>
            <w:tcW w:w="8931" w:type="dxa"/>
            <w:shd w:val="clear" w:color="auto" w:fill="DBE5F1" w:themeFill="accent1" w:themeFillTint="33"/>
          </w:tcPr>
          <w:p w:rsidR="00D0235B" w:rsidRPr="0063133C" w:rsidRDefault="00D0235B" w:rsidP="00D0235B">
            <w:pPr>
              <w:pStyle w:val="Tablebody"/>
              <w:ind w:right="-108"/>
              <w:rPr>
                <w:szCs w:val="22"/>
              </w:rPr>
            </w:pPr>
            <w:r>
              <w:rPr>
                <w:szCs w:val="22"/>
              </w:rPr>
              <w:t>The child does not interact with objects i.e. will passively hold them rather than bang on table, put them to their mouth</w:t>
            </w:r>
          </w:p>
        </w:tc>
        <w:tc>
          <w:tcPr>
            <w:tcW w:w="816" w:type="dxa"/>
            <w:shd w:val="clear" w:color="auto" w:fill="DBE5F1" w:themeFill="accent1" w:themeFillTint="33"/>
          </w:tcPr>
          <w:p w:rsidR="00D0235B" w:rsidRDefault="00D0235B" w:rsidP="00D0235B">
            <w:pPr>
              <w:pStyle w:val="Tablebody"/>
            </w:pPr>
          </w:p>
        </w:tc>
      </w:tr>
    </w:tbl>
    <w:p w:rsidR="00D0235B" w:rsidRDefault="00D0235B" w:rsidP="00D0235B"/>
    <w:tbl>
      <w:tblPr>
        <w:tblStyle w:val="TableGrid"/>
        <w:tblW w:w="9747" w:type="dxa"/>
        <w:tblInd w:w="-176" w:type="dxa"/>
        <w:tblLayout w:type="fixed"/>
        <w:tblLook w:val="04A0"/>
      </w:tblPr>
      <w:tblGrid>
        <w:gridCol w:w="8931"/>
        <w:gridCol w:w="816"/>
      </w:tblGrid>
      <w:tr w:rsidR="00D0235B" w:rsidTr="00D0235B">
        <w:tc>
          <w:tcPr>
            <w:tcW w:w="8931" w:type="dxa"/>
            <w:shd w:val="clear" w:color="auto" w:fill="8064A2" w:themeFill="accent4"/>
          </w:tcPr>
          <w:p w:rsidR="00D0235B" w:rsidRPr="00920822" w:rsidRDefault="00D0235B" w:rsidP="00D0235B">
            <w:pPr>
              <w:pStyle w:val="Tableheading1"/>
            </w:pPr>
            <w:r w:rsidRPr="003A498A">
              <w:t>Social,</w:t>
            </w:r>
            <w:r>
              <w:t xml:space="preserve"> emotional and mental h</w:t>
            </w:r>
            <w:r w:rsidRPr="003A498A">
              <w:t>ealth</w:t>
            </w:r>
          </w:p>
        </w:tc>
        <w:tc>
          <w:tcPr>
            <w:tcW w:w="816" w:type="dxa"/>
            <w:shd w:val="clear" w:color="auto" w:fill="8064A2" w:themeFill="accent4"/>
          </w:tcPr>
          <w:p w:rsidR="00D0235B" w:rsidRDefault="00D0235B" w:rsidP="00D0235B">
            <w:pPr>
              <w:pStyle w:val="Tablebody"/>
            </w:pPr>
          </w:p>
        </w:tc>
      </w:tr>
      <w:tr w:rsidR="00D0235B" w:rsidTr="00D0235B">
        <w:tc>
          <w:tcPr>
            <w:tcW w:w="8931" w:type="dxa"/>
            <w:vAlign w:val="center"/>
          </w:tcPr>
          <w:p w:rsidR="00D0235B" w:rsidRPr="00787BB4" w:rsidRDefault="00D0235B" w:rsidP="00D0235B">
            <w:pPr>
              <w:pStyle w:val="Tablebody"/>
            </w:pPr>
            <w:r>
              <w:t>There are concerns about...</w:t>
            </w:r>
          </w:p>
        </w:tc>
        <w:tc>
          <w:tcPr>
            <w:tcW w:w="816" w:type="dxa"/>
          </w:tcPr>
          <w:p w:rsidR="00D0235B" w:rsidRDefault="00D0235B" w:rsidP="00D0235B">
            <w:pPr>
              <w:pStyle w:val="Tablebody"/>
              <w:ind w:right="-1"/>
            </w:pPr>
            <w:r>
              <w:t>Y/N?</w:t>
            </w:r>
          </w:p>
        </w:tc>
      </w:tr>
      <w:tr w:rsidR="00D0235B" w:rsidRPr="0063133C" w:rsidTr="00D0235B">
        <w:tc>
          <w:tcPr>
            <w:tcW w:w="8931" w:type="dxa"/>
            <w:shd w:val="clear" w:color="auto" w:fill="E5DFEC" w:themeFill="accent4" w:themeFillTint="33"/>
            <w:vAlign w:val="center"/>
          </w:tcPr>
          <w:p w:rsidR="00D0235B" w:rsidRPr="00D0235B" w:rsidRDefault="00D0235B" w:rsidP="00D0235B">
            <w:pPr>
              <w:pStyle w:val="Tablebody"/>
              <w:ind w:right="-108"/>
              <w:rPr>
                <w:szCs w:val="22"/>
              </w:rPr>
            </w:pPr>
            <w:r w:rsidRPr="00D0235B">
              <w:rPr>
                <w:szCs w:val="22"/>
              </w:rPr>
              <w:t xml:space="preserve">The child’s response to an unfamiliar person </w:t>
            </w:r>
          </w:p>
        </w:tc>
        <w:tc>
          <w:tcPr>
            <w:tcW w:w="816" w:type="dxa"/>
            <w:shd w:val="clear" w:color="auto" w:fill="E5DFEC" w:themeFill="accent4" w:themeFillTint="33"/>
          </w:tcPr>
          <w:p w:rsidR="00D0235B" w:rsidRPr="0063133C" w:rsidRDefault="00D0235B" w:rsidP="00D0235B">
            <w:pPr>
              <w:pStyle w:val="Tablebody"/>
            </w:pPr>
          </w:p>
        </w:tc>
      </w:tr>
      <w:tr w:rsidR="00D0235B" w:rsidRPr="00087578" w:rsidTr="00D0235B">
        <w:tc>
          <w:tcPr>
            <w:tcW w:w="8931" w:type="dxa"/>
            <w:shd w:val="clear" w:color="auto" w:fill="auto"/>
            <w:vAlign w:val="center"/>
          </w:tcPr>
          <w:p w:rsidR="00D0235B" w:rsidRPr="00D0235B" w:rsidRDefault="00D0235B" w:rsidP="00D0235B">
            <w:pPr>
              <w:pStyle w:val="Tablebody"/>
              <w:ind w:right="-108"/>
              <w:rPr>
                <w:szCs w:val="22"/>
              </w:rPr>
            </w:pPr>
            <w:r w:rsidRPr="00D0235B">
              <w:rPr>
                <w:szCs w:val="22"/>
              </w:rPr>
              <w:t>The child not engaging in early reciprocal play or turn taking games such as ‘peek-a-boo’</w:t>
            </w:r>
          </w:p>
        </w:tc>
        <w:tc>
          <w:tcPr>
            <w:tcW w:w="816" w:type="dxa"/>
            <w:shd w:val="clear" w:color="auto" w:fill="auto"/>
          </w:tcPr>
          <w:p w:rsidR="00D0235B" w:rsidRPr="00087578" w:rsidRDefault="00D0235B" w:rsidP="00D0235B">
            <w:pPr>
              <w:pStyle w:val="Tablebody"/>
            </w:pPr>
          </w:p>
        </w:tc>
      </w:tr>
      <w:tr w:rsidR="00D0235B" w:rsidRPr="00087578" w:rsidTr="00D0235B">
        <w:tc>
          <w:tcPr>
            <w:tcW w:w="8931" w:type="dxa"/>
            <w:shd w:val="clear" w:color="auto" w:fill="E5DFEC" w:themeFill="accent4" w:themeFillTint="33"/>
            <w:vAlign w:val="center"/>
          </w:tcPr>
          <w:p w:rsidR="00D0235B" w:rsidRPr="00D0235B" w:rsidRDefault="00D0235B" w:rsidP="00D0235B">
            <w:pPr>
              <w:pStyle w:val="Tablebody"/>
              <w:ind w:right="-108"/>
              <w:rPr>
                <w:szCs w:val="22"/>
              </w:rPr>
            </w:pPr>
            <w:r w:rsidRPr="00D0235B">
              <w:rPr>
                <w:szCs w:val="22"/>
              </w:rPr>
              <w:t>The child not seeking out a familiar adult when distressed</w:t>
            </w:r>
          </w:p>
        </w:tc>
        <w:tc>
          <w:tcPr>
            <w:tcW w:w="816" w:type="dxa"/>
            <w:shd w:val="clear" w:color="auto" w:fill="E5DFEC" w:themeFill="accent4" w:themeFillTint="33"/>
          </w:tcPr>
          <w:p w:rsidR="00D0235B" w:rsidRPr="00087578" w:rsidRDefault="00D0235B" w:rsidP="00D0235B">
            <w:pPr>
              <w:pStyle w:val="Tablebody"/>
            </w:pPr>
          </w:p>
        </w:tc>
      </w:tr>
    </w:tbl>
    <w:p w:rsidR="00D0235B" w:rsidRDefault="00D0235B" w:rsidP="00D0235B"/>
    <w:tbl>
      <w:tblPr>
        <w:tblStyle w:val="TableGrid"/>
        <w:tblW w:w="9747" w:type="dxa"/>
        <w:tblInd w:w="-176" w:type="dxa"/>
        <w:tblLayout w:type="fixed"/>
        <w:tblLook w:val="04A0"/>
      </w:tblPr>
      <w:tblGrid>
        <w:gridCol w:w="8931"/>
        <w:gridCol w:w="816"/>
      </w:tblGrid>
      <w:tr w:rsidR="00D0235B" w:rsidTr="00D0235B">
        <w:tc>
          <w:tcPr>
            <w:tcW w:w="8931" w:type="dxa"/>
            <w:shd w:val="clear" w:color="auto" w:fill="9BBB59" w:themeFill="accent3"/>
          </w:tcPr>
          <w:p w:rsidR="00D0235B" w:rsidRPr="00920822" w:rsidRDefault="00D0235B" w:rsidP="00D0235B">
            <w:pPr>
              <w:pStyle w:val="Tableheading1"/>
            </w:pPr>
            <w:r w:rsidRPr="003A498A">
              <w:t xml:space="preserve">Physical </w:t>
            </w:r>
            <w:r>
              <w:t>d</w:t>
            </w:r>
            <w:r w:rsidRPr="003A498A">
              <w:t>evelopment (fine and gross motor, hearing and vision)</w:t>
            </w:r>
          </w:p>
        </w:tc>
        <w:tc>
          <w:tcPr>
            <w:tcW w:w="816" w:type="dxa"/>
            <w:shd w:val="clear" w:color="auto" w:fill="9BBB59" w:themeFill="accent3"/>
          </w:tcPr>
          <w:p w:rsidR="00D0235B" w:rsidRDefault="00D0235B" w:rsidP="00D0235B">
            <w:pPr>
              <w:pStyle w:val="Tableheading1"/>
            </w:pPr>
          </w:p>
        </w:tc>
      </w:tr>
      <w:tr w:rsidR="00D0235B" w:rsidTr="00D0235B">
        <w:tc>
          <w:tcPr>
            <w:tcW w:w="8931" w:type="dxa"/>
            <w:vAlign w:val="center"/>
          </w:tcPr>
          <w:p w:rsidR="00D0235B" w:rsidRPr="00787BB4" w:rsidRDefault="00D0235B" w:rsidP="00D0235B">
            <w:pPr>
              <w:pStyle w:val="Tablebody"/>
            </w:pPr>
            <w:r>
              <w:t>There are concerns about...</w:t>
            </w:r>
          </w:p>
        </w:tc>
        <w:tc>
          <w:tcPr>
            <w:tcW w:w="816" w:type="dxa"/>
          </w:tcPr>
          <w:p w:rsidR="00D0235B" w:rsidRDefault="00D0235B" w:rsidP="00D0235B">
            <w:pPr>
              <w:pStyle w:val="Tablebody"/>
              <w:ind w:right="-1"/>
            </w:pPr>
            <w:r>
              <w:t>Y/N?</w:t>
            </w:r>
          </w:p>
        </w:tc>
      </w:tr>
      <w:tr w:rsidR="00D0235B" w:rsidRPr="00295357" w:rsidTr="00D0235B">
        <w:tc>
          <w:tcPr>
            <w:tcW w:w="8931" w:type="dxa"/>
            <w:shd w:val="clear" w:color="auto" w:fill="EAF1DD" w:themeFill="accent3" w:themeFillTint="33"/>
            <w:vAlign w:val="center"/>
          </w:tcPr>
          <w:p w:rsidR="00D0235B" w:rsidRPr="00D0235B" w:rsidRDefault="00D0235B" w:rsidP="00D0235B">
            <w:pPr>
              <w:pStyle w:val="Tablebody"/>
              <w:ind w:right="-108"/>
              <w:rPr>
                <w:szCs w:val="22"/>
              </w:rPr>
            </w:pPr>
            <w:r w:rsidRPr="00D0235B">
              <w:rPr>
                <w:szCs w:val="22"/>
              </w:rPr>
              <w:t>The child’s ability to chew solid food</w:t>
            </w:r>
          </w:p>
        </w:tc>
        <w:tc>
          <w:tcPr>
            <w:tcW w:w="816" w:type="dxa"/>
            <w:shd w:val="clear" w:color="auto" w:fill="EAF1DD" w:themeFill="accent3" w:themeFillTint="33"/>
          </w:tcPr>
          <w:p w:rsidR="00D0235B" w:rsidRPr="00295357" w:rsidRDefault="00D0235B" w:rsidP="00D0235B">
            <w:pPr>
              <w:pStyle w:val="Tablebody"/>
            </w:pPr>
          </w:p>
        </w:tc>
      </w:tr>
      <w:tr w:rsidR="00D0235B" w:rsidRPr="00295357" w:rsidTr="00D0235B">
        <w:tc>
          <w:tcPr>
            <w:tcW w:w="8931" w:type="dxa"/>
            <w:vAlign w:val="center"/>
          </w:tcPr>
          <w:p w:rsidR="00D0235B" w:rsidRPr="00D0235B" w:rsidRDefault="00D0235B" w:rsidP="00D0235B">
            <w:pPr>
              <w:pStyle w:val="Tablebody"/>
              <w:ind w:right="-108"/>
              <w:rPr>
                <w:szCs w:val="22"/>
              </w:rPr>
            </w:pPr>
            <w:r w:rsidRPr="00D0235B">
              <w:rPr>
                <w:szCs w:val="22"/>
              </w:rPr>
              <w:t>The child making significantly more mess when eating compared to their peers</w:t>
            </w:r>
          </w:p>
        </w:tc>
        <w:tc>
          <w:tcPr>
            <w:tcW w:w="816" w:type="dxa"/>
          </w:tcPr>
          <w:p w:rsidR="00D0235B" w:rsidRPr="00295357" w:rsidRDefault="00D0235B" w:rsidP="00D0235B">
            <w:pPr>
              <w:pStyle w:val="Tablebody"/>
            </w:pPr>
          </w:p>
        </w:tc>
      </w:tr>
      <w:tr w:rsidR="00D0235B" w:rsidRPr="00D0235B" w:rsidTr="00D0235B">
        <w:tc>
          <w:tcPr>
            <w:tcW w:w="8931" w:type="dxa"/>
            <w:shd w:val="clear" w:color="auto" w:fill="EAF1DD" w:themeFill="accent3" w:themeFillTint="33"/>
            <w:vAlign w:val="center"/>
          </w:tcPr>
          <w:p w:rsidR="00D0235B" w:rsidRPr="00D0235B" w:rsidRDefault="00D0235B" w:rsidP="00D0235B">
            <w:pPr>
              <w:pStyle w:val="Tablebody"/>
              <w:ind w:right="-108"/>
              <w:rPr>
                <w:szCs w:val="22"/>
              </w:rPr>
            </w:pPr>
            <w:r w:rsidRPr="00D0235B">
              <w:rPr>
                <w:szCs w:val="22"/>
              </w:rPr>
              <w:t>The child’s ability to pick up small items using their index finger and thumb (pincer grip)</w:t>
            </w:r>
          </w:p>
        </w:tc>
        <w:tc>
          <w:tcPr>
            <w:tcW w:w="816" w:type="dxa"/>
            <w:shd w:val="clear" w:color="auto" w:fill="EAF1DD" w:themeFill="accent3" w:themeFillTint="33"/>
          </w:tcPr>
          <w:p w:rsidR="00D0235B" w:rsidRPr="00D0235B" w:rsidRDefault="00D0235B" w:rsidP="00D0235B">
            <w:pPr>
              <w:pStyle w:val="Tablebody"/>
              <w:ind w:right="-108"/>
              <w:rPr>
                <w:sz w:val="22"/>
                <w:szCs w:val="22"/>
              </w:rPr>
            </w:pPr>
          </w:p>
        </w:tc>
      </w:tr>
      <w:tr w:rsidR="00D0235B" w:rsidRPr="00295357" w:rsidTr="00D0235B">
        <w:tc>
          <w:tcPr>
            <w:tcW w:w="8931" w:type="dxa"/>
            <w:shd w:val="clear" w:color="auto" w:fill="auto"/>
            <w:vAlign w:val="center"/>
          </w:tcPr>
          <w:p w:rsidR="00D0235B" w:rsidRPr="00D0235B" w:rsidRDefault="00D0235B" w:rsidP="00D0235B">
            <w:pPr>
              <w:pStyle w:val="Tablebody"/>
              <w:ind w:right="-108"/>
              <w:rPr>
                <w:szCs w:val="22"/>
              </w:rPr>
            </w:pPr>
            <w:r w:rsidRPr="00D0235B">
              <w:rPr>
                <w:szCs w:val="22"/>
              </w:rPr>
              <w:t>The child’s ability to pass objects from one hand to the other</w:t>
            </w:r>
          </w:p>
        </w:tc>
        <w:tc>
          <w:tcPr>
            <w:tcW w:w="816" w:type="dxa"/>
            <w:shd w:val="clear" w:color="auto" w:fill="auto"/>
          </w:tcPr>
          <w:p w:rsidR="00D0235B" w:rsidRPr="00295357" w:rsidRDefault="00D0235B" w:rsidP="00D0235B">
            <w:pPr>
              <w:pStyle w:val="Tablebody"/>
            </w:pPr>
          </w:p>
        </w:tc>
      </w:tr>
      <w:tr w:rsidR="00D0235B" w:rsidRPr="00295357" w:rsidTr="00D0235B">
        <w:tc>
          <w:tcPr>
            <w:tcW w:w="8931" w:type="dxa"/>
            <w:shd w:val="clear" w:color="auto" w:fill="EAF1DD" w:themeFill="accent3" w:themeFillTint="33"/>
            <w:vAlign w:val="center"/>
          </w:tcPr>
          <w:p w:rsidR="00D0235B" w:rsidRPr="00D0235B" w:rsidRDefault="00D0235B" w:rsidP="00D0235B">
            <w:pPr>
              <w:pStyle w:val="Tablebody"/>
              <w:ind w:right="-108"/>
              <w:rPr>
                <w:szCs w:val="22"/>
              </w:rPr>
            </w:pPr>
            <w:r w:rsidRPr="00D0235B">
              <w:rPr>
                <w:szCs w:val="22"/>
              </w:rPr>
              <w:t>The child’s ability to release objects to place them purposefully</w:t>
            </w:r>
          </w:p>
        </w:tc>
        <w:tc>
          <w:tcPr>
            <w:tcW w:w="816" w:type="dxa"/>
            <w:shd w:val="clear" w:color="auto" w:fill="EAF1DD" w:themeFill="accent3" w:themeFillTint="33"/>
          </w:tcPr>
          <w:p w:rsidR="00D0235B" w:rsidRPr="00295357" w:rsidRDefault="00D0235B" w:rsidP="00D0235B">
            <w:pPr>
              <w:pStyle w:val="Tablebody"/>
            </w:pPr>
          </w:p>
        </w:tc>
      </w:tr>
      <w:tr w:rsidR="00D0235B" w:rsidRPr="00295357" w:rsidTr="00D0235B">
        <w:tc>
          <w:tcPr>
            <w:tcW w:w="8931" w:type="dxa"/>
            <w:shd w:val="clear" w:color="auto" w:fill="auto"/>
            <w:vAlign w:val="center"/>
          </w:tcPr>
          <w:p w:rsidR="00D0235B" w:rsidRPr="00D0235B" w:rsidRDefault="00D0235B" w:rsidP="00D0235B">
            <w:pPr>
              <w:pStyle w:val="Tablebody"/>
              <w:ind w:right="-108"/>
              <w:rPr>
                <w:szCs w:val="22"/>
              </w:rPr>
            </w:pPr>
            <w:r w:rsidRPr="00D0235B">
              <w:rPr>
                <w:szCs w:val="22"/>
              </w:rPr>
              <w:t>The child’s ability to sit without support</w:t>
            </w:r>
          </w:p>
        </w:tc>
        <w:tc>
          <w:tcPr>
            <w:tcW w:w="816" w:type="dxa"/>
            <w:shd w:val="clear" w:color="auto" w:fill="auto"/>
          </w:tcPr>
          <w:p w:rsidR="00D0235B" w:rsidRPr="00295357" w:rsidRDefault="00D0235B" w:rsidP="00D0235B">
            <w:pPr>
              <w:pStyle w:val="Tablebody"/>
            </w:pPr>
          </w:p>
        </w:tc>
      </w:tr>
    </w:tbl>
    <w:p w:rsidR="00D0235B" w:rsidRDefault="00D0235B" w:rsidP="00D0235B">
      <w:pPr>
        <w:pStyle w:val="In-pageheading"/>
      </w:pPr>
    </w:p>
    <w:p w:rsidR="00D0235B" w:rsidRPr="0060728B" w:rsidRDefault="00D0235B" w:rsidP="00D0235B">
      <w:pPr>
        <w:outlineLvl w:val="0"/>
      </w:pPr>
      <w:r>
        <w:t>If you believe the child may have SEN, p</w:t>
      </w:r>
      <w:r w:rsidRPr="0060728B">
        <w:t>ro</w:t>
      </w:r>
      <w:r w:rsidRPr="000052B7">
        <w:rPr>
          <w:rStyle w:val="InstructionChar"/>
        </w:rPr>
        <w:t xml:space="preserve">ceed </w:t>
      </w:r>
      <w:r w:rsidRPr="0060728B">
        <w:t xml:space="preserve">to </w:t>
      </w:r>
      <w:hyperlink w:anchor="PP_3_4_ASS_U_1" w:tooltip="Go to Assess" w:history="1">
        <w:r w:rsidRPr="0092415F">
          <w:rPr>
            <w:rStyle w:val="Hyperlink"/>
          </w:rPr>
          <w:t>Assess</w:t>
        </w:r>
      </w:hyperlink>
      <w:r w:rsidR="004E3A16">
        <w:t xml:space="preserve">.  Or </w:t>
      </w:r>
      <w:hyperlink w:anchor="PP_3_4_ID" w:tooltip="Go to Quickchecker: Choose another age range" w:history="1">
        <w:r w:rsidR="004E3A16" w:rsidRPr="004E3A16">
          <w:rPr>
            <w:rStyle w:val="Hyperlink"/>
          </w:rPr>
          <w:t>choose another age-range</w:t>
        </w:r>
      </w:hyperlink>
      <w:r w:rsidR="004E3A16">
        <w:t>.</w:t>
      </w:r>
      <w:r w:rsidR="00573B23">
        <w:fldChar w:fldCharType="begin"/>
      </w:r>
      <w:hyperlink w:anchor="PP_3_4_ASS_U_1" w:tooltip="Go to Assess" w:history="1">
        <w:r w:rsidRPr="0018082D">
          <w:rPr>
            <w:rStyle w:val="Hyperlink"/>
          </w:rPr>
          <w:instrText>Assess</w:instrText>
        </w:r>
      </w:hyperlink>
      <w:r w:rsidR="00573B23">
        <w:fldChar w:fldCharType="end"/>
      </w:r>
    </w:p>
    <w:p w:rsidR="00295357" w:rsidRDefault="00295357" w:rsidP="00972B54">
      <w:pPr>
        <w:outlineLvl w:val="0"/>
      </w:pPr>
    </w:p>
    <w:p w:rsidR="00D0235B" w:rsidRDefault="00D0235B" w:rsidP="00972B54">
      <w:pPr>
        <w:outlineLvl w:val="0"/>
        <w:sectPr w:rsidR="00D0235B" w:rsidSect="0060728B">
          <w:headerReference w:type="default" r:id="rId16"/>
          <w:pgSz w:w="11906" w:h="16838"/>
          <w:pgMar w:top="1440" w:right="1274" w:bottom="1440" w:left="993" w:header="708" w:footer="422" w:gutter="0"/>
          <w:pgNumType w:start="5" w:chapStyle="1"/>
          <w:cols w:space="708"/>
          <w:docGrid w:linePitch="360"/>
        </w:sectPr>
      </w:pPr>
    </w:p>
    <w:p w:rsidR="00D0235B" w:rsidRDefault="00D0235B" w:rsidP="00D0235B">
      <w:pPr>
        <w:pStyle w:val="In-pageheading"/>
      </w:pPr>
      <w:bookmarkStart w:id="7" w:name="PP_0_24_ID_12_18"/>
      <w:bookmarkEnd w:id="7"/>
      <w:r>
        <w:lastRenderedPageBreak/>
        <w:t>12-18 months</w:t>
      </w:r>
    </w:p>
    <w:p w:rsidR="00D0235B" w:rsidRDefault="00D0235B" w:rsidP="00D0235B">
      <w:pPr>
        <w:tabs>
          <w:tab w:val="left" w:pos="2849"/>
        </w:tabs>
        <w:ind w:firstLine="720"/>
      </w:pPr>
    </w:p>
    <w:tbl>
      <w:tblPr>
        <w:tblStyle w:val="TableGrid"/>
        <w:tblW w:w="9747" w:type="dxa"/>
        <w:tblInd w:w="-176" w:type="dxa"/>
        <w:tblLook w:val="04A0"/>
      </w:tblPr>
      <w:tblGrid>
        <w:gridCol w:w="8914"/>
        <w:gridCol w:w="833"/>
      </w:tblGrid>
      <w:tr w:rsidR="00D0235B" w:rsidTr="00D0235B">
        <w:tc>
          <w:tcPr>
            <w:tcW w:w="9747" w:type="dxa"/>
            <w:gridSpan w:val="2"/>
            <w:shd w:val="clear" w:color="auto" w:fill="C0504D" w:themeFill="accent2"/>
            <w:vAlign w:val="center"/>
          </w:tcPr>
          <w:p w:rsidR="00D0235B" w:rsidRDefault="00D0235B" w:rsidP="00D0235B">
            <w:pPr>
              <w:pStyle w:val="Tableheading1"/>
            </w:pPr>
            <w:r w:rsidRPr="003A498A">
              <w:t xml:space="preserve">Communication and </w:t>
            </w:r>
            <w:r>
              <w:t>i</w:t>
            </w:r>
            <w:r w:rsidRPr="003A498A">
              <w:t>nteraction</w:t>
            </w:r>
          </w:p>
        </w:tc>
      </w:tr>
      <w:tr w:rsidR="00D0235B" w:rsidTr="00D0235B">
        <w:tc>
          <w:tcPr>
            <w:tcW w:w="8914" w:type="dxa"/>
            <w:vAlign w:val="center"/>
          </w:tcPr>
          <w:p w:rsidR="00D0235B" w:rsidRPr="00787BB4" w:rsidRDefault="00D0235B" w:rsidP="00D0235B">
            <w:pPr>
              <w:pStyle w:val="Tablebody"/>
              <w:ind w:right="158"/>
            </w:pPr>
            <w:r>
              <w:t>There are concerns about...</w:t>
            </w:r>
          </w:p>
        </w:tc>
        <w:tc>
          <w:tcPr>
            <w:tcW w:w="833" w:type="dxa"/>
          </w:tcPr>
          <w:p w:rsidR="00D0235B" w:rsidRDefault="00D0235B" w:rsidP="00D0235B">
            <w:pPr>
              <w:pStyle w:val="Tablebody"/>
            </w:pPr>
            <w:r>
              <w:t>Y/N?</w:t>
            </w:r>
          </w:p>
        </w:tc>
      </w:tr>
      <w:tr w:rsidR="001B0EC8" w:rsidRPr="001B0EC8" w:rsidTr="00D0235B">
        <w:tc>
          <w:tcPr>
            <w:tcW w:w="8914" w:type="dxa"/>
            <w:shd w:val="clear" w:color="auto" w:fill="F2DBDB" w:themeFill="accent2" w:themeFillTint="33"/>
            <w:vAlign w:val="center"/>
          </w:tcPr>
          <w:p w:rsidR="001B0EC8" w:rsidRPr="001B0EC8" w:rsidRDefault="001B0EC8" w:rsidP="001B0EC8">
            <w:pPr>
              <w:pStyle w:val="Tablebody"/>
              <w:ind w:right="-108"/>
              <w:rPr>
                <w:szCs w:val="22"/>
              </w:rPr>
            </w:pPr>
            <w:r w:rsidRPr="001B0EC8">
              <w:rPr>
                <w:szCs w:val="22"/>
              </w:rPr>
              <w:t>The child is not attempting to say any single words.</w:t>
            </w:r>
          </w:p>
        </w:tc>
        <w:tc>
          <w:tcPr>
            <w:tcW w:w="833" w:type="dxa"/>
            <w:shd w:val="clear" w:color="auto" w:fill="F2DBDB" w:themeFill="accent2" w:themeFillTint="33"/>
          </w:tcPr>
          <w:p w:rsidR="001B0EC8" w:rsidRPr="001B0EC8" w:rsidRDefault="001B0EC8" w:rsidP="001B0EC8">
            <w:pPr>
              <w:pStyle w:val="Tablebody"/>
            </w:pPr>
          </w:p>
        </w:tc>
      </w:tr>
      <w:tr w:rsidR="001B0EC8" w:rsidRPr="001B0EC8" w:rsidTr="00D0235B">
        <w:tc>
          <w:tcPr>
            <w:tcW w:w="8914" w:type="dxa"/>
            <w:shd w:val="clear" w:color="auto" w:fill="auto"/>
            <w:vAlign w:val="center"/>
          </w:tcPr>
          <w:p w:rsidR="001B0EC8" w:rsidRPr="001B0EC8" w:rsidRDefault="001B0EC8" w:rsidP="001B0EC8">
            <w:pPr>
              <w:pStyle w:val="Tablebody"/>
              <w:ind w:right="-108"/>
              <w:rPr>
                <w:szCs w:val="22"/>
              </w:rPr>
            </w:pPr>
            <w:r w:rsidRPr="001B0EC8">
              <w:rPr>
                <w:szCs w:val="22"/>
              </w:rPr>
              <w:t xml:space="preserve">The child’s understanding of a simple request in context, such as </w:t>
            </w:r>
            <w:r w:rsidR="00104612">
              <w:rPr>
                <w:szCs w:val="22"/>
              </w:rPr>
              <w:t xml:space="preserve">an adult </w:t>
            </w:r>
            <w:r w:rsidRPr="001B0EC8">
              <w:rPr>
                <w:szCs w:val="22"/>
              </w:rPr>
              <w:t>holding out a hand and saying ‘ball’ to request the item or everyday phrases such as ‘coat on’, ‘dinner time’ etc.</w:t>
            </w:r>
          </w:p>
        </w:tc>
        <w:tc>
          <w:tcPr>
            <w:tcW w:w="833" w:type="dxa"/>
            <w:shd w:val="clear" w:color="auto" w:fill="auto"/>
          </w:tcPr>
          <w:p w:rsidR="001B0EC8" w:rsidRPr="001B0EC8" w:rsidRDefault="001B0EC8" w:rsidP="001B0EC8">
            <w:pPr>
              <w:pStyle w:val="Tablebody"/>
            </w:pPr>
          </w:p>
        </w:tc>
      </w:tr>
    </w:tbl>
    <w:p w:rsidR="00D0235B" w:rsidRDefault="00D0235B" w:rsidP="00D0235B"/>
    <w:tbl>
      <w:tblPr>
        <w:tblStyle w:val="TableGrid"/>
        <w:tblW w:w="9747" w:type="dxa"/>
        <w:tblInd w:w="-176" w:type="dxa"/>
        <w:tblLayout w:type="fixed"/>
        <w:tblLook w:val="04A0"/>
      </w:tblPr>
      <w:tblGrid>
        <w:gridCol w:w="8931"/>
        <w:gridCol w:w="816"/>
      </w:tblGrid>
      <w:tr w:rsidR="00D0235B" w:rsidTr="00D0235B">
        <w:tc>
          <w:tcPr>
            <w:tcW w:w="9747" w:type="dxa"/>
            <w:gridSpan w:val="2"/>
            <w:shd w:val="clear" w:color="auto" w:fill="4F81BD" w:themeFill="accent1"/>
            <w:vAlign w:val="center"/>
          </w:tcPr>
          <w:p w:rsidR="00D0235B" w:rsidRDefault="00D0235B" w:rsidP="00D0235B">
            <w:pPr>
              <w:pStyle w:val="Tableheading1"/>
            </w:pPr>
            <w:r>
              <w:t>Cognition and l</w:t>
            </w:r>
            <w:r w:rsidRPr="003A498A">
              <w:t>earning</w:t>
            </w:r>
          </w:p>
        </w:tc>
      </w:tr>
      <w:tr w:rsidR="00D0235B" w:rsidTr="001B0EC8">
        <w:tc>
          <w:tcPr>
            <w:tcW w:w="8931" w:type="dxa"/>
            <w:tcBorders>
              <w:bottom w:val="single" w:sz="4" w:space="0" w:color="auto"/>
            </w:tcBorders>
            <w:vAlign w:val="center"/>
          </w:tcPr>
          <w:p w:rsidR="00D0235B" w:rsidRPr="00787BB4" w:rsidRDefault="00D0235B" w:rsidP="00D0235B">
            <w:pPr>
              <w:pStyle w:val="Tablebody"/>
            </w:pPr>
            <w:r>
              <w:t>There are concerns about...</w:t>
            </w:r>
          </w:p>
        </w:tc>
        <w:tc>
          <w:tcPr>
            <w:tcW w:w="816" w:type="dxa"/>
            <w:tcBorders>
              <w:bottom w:val="single" w:sz="4" w:space="0" w:color="auto"/>
            </w:tcBorders>
          </w:tcPr>
          <w:p w:rsidR="00D0235B" w:rsidRDefault="00D0235B" w:rsidP="00D0235B">
            <w:pPr>
              <w:pStyle w:val="Tablebody"/>
              <w:ind w:right="-1"/>
            </w:pPr>
            <w:r>
              <w:t>Y/N?</w:t>
            </w:r>
          </w:p>
        </w:tc>
      </w:tr>
      <w:tr w:rsidR="001B0EC8" w:rsidRPr="001B0EC8" w:rsidTr="001B0EC8">
        <w:tc>
          <w:tcPr>
            <w:tcW w:w="8931" w:type="dxa"/>
            <w:tcBorders>
              <w:top w:val="single" w:sz="4" w:space="0" w:color="auto"/>
            </w:tcBorders>
            <w:shd w:val="clear" w:color="auto" w:fill="DBE5F1" w:themeFill="accent1" w:themeFillTint="33"/>
            <w:vAlign w:val="center"/>
          </w:tcPr>
          <w:p w:rsidR="001B0EC8" w:rsidRPr="001B0EC8" w:rsidRDefault="001B0EC8" w:rsidP="001B0EC8">
            <w:pPr>
              <w:pStyle w:val="Tablebody"/>
              <w:ind w:right="-108"/>
              <w:rPr>
                <w:szCs w:val="22"/>
              </w:rPr>
            </w:pPr>
            <w:r w:rsidRPr="001B0EC8">
              <w:rPr>
                <w:szCs w:val="22"/>
              </w:rPr>
              <w:t>The child’s ability to remove objects from a shallow container</w:t>
            </w:r>
          </w:p>
        </w:tc>
        <w:tc>
          <w:tcPr>
            <w:tcW w:w="816" w:type="dxa"/>
            <w:tcBorders>
              <w:top w:val="single" w:sz="4" w:space="0" w:color="auto"/>
            </w:tcBorders>
            <w:shd w:val="clear" w:color="auto" w:fill="DBE5F1" w:themeFill="accent1" w:themeFillTint="33"/>
          </w:tcPr>
          <w:p w:rsidR="001B0EC8" w:rsidRPr="001B0EC8" w:rsidRDefault="001B0EC8" w:rsidP="001B0EC8">
            <w:pPr>
              <w:pStyle w:val="Tablebody"/>
            </w:pPr>
          </w:p>
        </w:tc>
      </w:tr>
      <w:tr w:rsidR="001B0EC8" w:rsidRPr="001B0EC8" w:rsidTr="00D0235B">
        <w:tc>
          <w:tcPr>
            <w:tcW w:w="8931" w:type="dxa"/>
            <w:shd w:val="clear" w:color="auto" w:fill="auto"/>
            <w:vAlign w:val="center"/>
          </w:tcPr>
          <w:p w:rsidR="001B0EC8" w:rsidRPr="001B0EC8" w:rsidRDefault="001B0EC8" w:rsidP="001B0EC8">
            <w:pPr>
              <w:pStyle w:val="Tablebody"/>
              <w:ind w:right="-108"/>
              <w:rPr>
                <w:szCs w:val="22"/>
              </w:rPr>
            </w:pPr>
            <w:r w:rsidRPr="001B0EC8">
              <w:rPr>
                <w:szCs w:val="22"/>
              </w:rPr>
              <w:t>The child’s ability to drop objects into an open container</w:t>
            </w:r>
          </w:p>
        </w:tc>
        <w:tc>
          <w:tcPr>
            <w:tcW w:w="816" w:type="dxa"/>
            <w:shd w:val="clear" w:color="auto" w:fill="auto"/>
          </w:tcPr>
          <w:p w:rsidR="001B0EC8" w:rsidRPr="001B0EC8" w:rsidRDefault="001B0EC8" w:rsidP="001B0EC8">
            <w:pPr>
              <w:pStyle w:val="Tablebody"/>
            </w:pPr>
          </w:p>
        </w:tc>
      </w:tr>
    </w:tbl>
    <w:p w:rsidR="00D0235B" w:rsidRDefault="00D0235B" w:rsidP="00D0235B"/>
    <w:tbl>
      <w:tblPr>
        <w:tblStyle w:val="TableGrid"/>
        <w:tblW w:w="9747" w:type="dxa"/>
        <w:tblInd w:w="-176" w:type="dxa"/>
        <w:tblLayout w:type="fixed"/>
        <w:tblLook w:val="04A0"/>
      </w:tblPr>
      <w:tblGrid>
        <w:gridCol w:w="8931"/>
        <w:gridCol w:w="816"/>
      </w:tblGrid>
      <w:tr w:rsidR="00D0235B" w:rsidTr="00D0235B">
        <w:tc>
          <w:tcPr>
            <w:tcW w:w="8931" w:type="dxa"/>
            <w:shd w:val="clear" w:color="auto" w:fill="8064A2" w:themeFill="accent4"/>
          </w:tcPr>
          <w:p w:rsidR="00D0235B" w:rsidRPr="00920822" w:rsidRDefault="00D0235B" w:rsidP="00D0235B">
            <w:pPr>
              <w:pStyle w:val="Tableheading1"/>
            </w:pPr>
            <w:r w:rsidRPr="003A498A">
              <w:t>Social,</w:t>
            </w:r>
            <w:r>
              <w:t xml:space="preserve"> emotional and mental h</w:t>
            </w:r>
            <w:r w:rsidRPr="003A498A">
              <w:t>ealth</w:t>
            </w:r>
          </w:p>
        </w:tc>
        <w:tc>
          <w:tcPr>
            <w:tcW w:w="816" w:type="dxa"/>
            <w:shd w:val="clear" w:color="auto" w:fill="8064A2" w:themeFill="accent4"/>
          </w:tcPr>
          <w:p w:rsidR="00D0235B" w:rsidRDefault="00D0235B" w:rsidP="00D0235B">
            <w:pPr>
              <w:pStyle w:val="Tablebody"/>
            </w:pPr>
          </w:p>
        </w:tc>
      </w:tr>
      <w:tr w:rsidR="00D0235B" w:rsidTr="001B0EC8">
        <w:tc>
          <w:tcPr>
            <w:tcW w:w="8931" w:type="dxa"/>
            <w:tcBorders>
              <w:bottom w:val="single" w:sz="4" w:space="0" w:color="auto"/>
            </w:tcBorders>
            <w:vAlign w:val="center"/>
          </w:tcPr>
          <w:p w:rsidR="00D0235B" w:rsidRPr="00787BB4" w:rsidRDefault="00D0235B" w:rsidP="00D0235B">
            <w:pPr>
              <w:pStyle w:val="Tablebody"/>
            </w:pPr>
            <w:r>
              <w:t>There are concerns about...</w:t>
            </w:r>
          </w:p>
        </w:tc>
        <w:tc>
          <w:tcPr>
            <w:tcW w:w="816" w:type="dxa"/>
          </w:tcPr>
          <w:p w:rsidR="00D0235B" w:rsidRDefault="00D0235B" w:rsidP="00D0235B">
            <w:pPr>
              <w:pStyle w:val="Tablebody"/>
              <w:ind w:right="-1"/>
            </w:pPr>
            <w:r>
              <w:t>Y/N?</w:t>
            </w:r>
          </w:p>
        </w:tc>
      </w:tr>
      <w:tr w:rsidR="001B0EC8" w:rsidRPr="001B0EC8" w:rsidTr="00FD7491">
        <w:tc>
          <w:tcPr>
            <w:tcW w:w="8931" w:type="dxa"/>
            <w:tcBorders>
              <w:top w:val="single" w:sz="4" w:space="0" w:color="auto"/>
              <w:bottom w:val="single" w:sz="4" w:space="0" w:color="auto"/>
            </w:tcBorders>
            <w:shd w:val="clear" w:color="auto" w:fill="E5DFEC" w:themeFill="accent4" w:themeFillTint="33"/>
            <w:vAlign w:val="center"/>
          </w:tcPr>
          <w:p w:rsidR="001B0EC8" w:rsidRPr="001B0EC8" w:rsidRDefault="001B0EC8" w:rsidP="001B0EC8">
            <w:pPr>
              <w:pStyle w:val="Tablebody"/>
              <w:ind w:right="-108"/>
              <w:rPr>
                <w:szCs w:val="22"/>
              </w:rPr>
            </w:pPr>
            <w:r w:rsidRPr="001B0EC8">
              <w:rPr>
                <w:szCs w:val="22"/>
              </w:rPr>
              <w:t>The child’s lack of interest in playing with others</w:t>
            </w:r>
          </w:p>
        </w:tc>
        <w:tc>
          <w:tcPr>
            <w:tcW w:w="816" w:type="dxa"/>
            <w:shd w:val="clear" w:color="auto" w:fill="E5DFEC" w:themeFill="accent4" w:themeFillTint="33"/>
          </w:tcPr>
          <w:p w:rsidR="001B0EC8" w:rsidRPr="001B0EC8" w:rsidRDefault="001B0EC8" w:rsidP="001B0EC8">
            <w:pPr>
              <w:pStyle w:val="Tablebody"/>
            </w:pPr>
          </w:p>
        </w:tc>
      </w:tr>
      <w:tr w:rsidR="00FD7491" w:rsidRPr="001B0EC8" w:rsidTr="00FD7491">
        <w:tc>
          <w:tcPr>
            <w:tcW w:w="8931" w:type="dxa"/>
            <w:tcBorders>
              <w:top w:val="single" w:sz="4" w:space="0" w:color="auto"/>
              <w:bottom w:val="single" w:sz="4" w:space="0" w:color="auto"/>
            </w:tcBorders>
            <w:shd w:val="clear" w:color="auto" w:fill="auto"/>
            <w:vAlign w:val="center"/>
          </w:tcPr>
          <w:p w:rsidR="00FD7491" w:rsidRPr="001B0EC8" w:rsidRDefault="00FD7491" w:rsidP="001B0EC8">
            <w:pPr>
              <w:pStyle w:val="Tablebody"/>
              <w:ind w:right="-108"/>
              <w:rPr>
                <w:szCs w:val="22"/>
              </w:rPr>
            </w:pPr>
            <w:r>
              <w:rPr>
                <w:szCs w:val="22"/>
              </w:rPr>
              <w:t>The child does not offer or release a toy if an adult puts out their hand for it</w:t>
            </w:r>
          </w:p>
        </w:tc>
        <w:tc>
          <w:tcPr>
            <w:tcW w:w="816" w:type="dxa"/>
            <w:shd w:val="clear" w:color="auto" w:fill="auto"/>
          </w:tcPr>
          <w:p w:rsidR="00FD7491" w:rsidRPr="001B0EC8" w:rsidRDefault="00FD7491" w:rsidP="001B0EC8">
            <w:pPr>
              <w:pStyle w:val="Tablebody"/>
            </w:pPr>
          </w:p>
        </w:tc>
      </w:tr>
      <w:tr w:rsidR="00FD7491" w:rsidRPr="001B0EC8" w:rsidTr="001B0EC8">
        <w:tc>
          <w:tcPr>
            <w:tcW w:w="8931" w:type="dxa"/>
            <w:tcBorders>
              <w:top w:val="single" w:sz="4" w:space="0" w:color="auto"/>
            </w:tcBorders>
            <w:shd w:val="clear" w:color="auto" w:fill="E5DFEC" w:themeFill="accent4" w:themeFillTint="33"/>
            <w:vAlign w:val="center"/>
          </w:tcPr>
          <w:p w:rsidR="00FD7491" w:rsidRPr="001B0EC8" w:rsidRDefault="00FD7491" w:rsidP="001B0EC8">
            <w:pPr>
              <w:pStyle w:val="Tablebody"/>
              <w:ind w:right="-108"/>
              <w:rPr>
                <w:szCs w:val="22"/>
              </w:rPr>
            </w:pPr>
            <w:r>
              <w:rPr>
                <w:szCs w:val="22"/>
              </w:rPr>
              <w:t>The child does not kiss or cuddle a doll/teddy even when modelled for them</w:t>
            </w:r>
          </w:p>
        </w:tc>
        <w:tc>
          <w:tcPr>
            <w:tcW w:w="816" w:type="dxa"/>
            <w:shd w:val="clear" w:color="auto" w:fill="E5DFEC" w:themeFill="accent4" w:themeFillTint="33"/>
          </w:tcPr>
          <w:p w:rsidR="00FD7491" w:rsidRPr="001B0EC8" w:rsidRDefault="00FD7491" w:rsidP="001B0EC8">
            <w:pPr>
              <w:pStyle w:val="Tablebody"/>
            </w:pPr>
          </w:p>
        </w:tc>
      </w:tr>
    </w:tbl>
    <w:p w:rsidR="00D0235B" w:rsidRDefault="00D0235B" w:rsidP="00D0235B"/>
    <w:tbl>
      <w:tblPr>
        <w:tblStyle w:val="TableGrid"/>
        <w:tblW w:w="9747" w:type="dxa"/>
        <w:tblInd w:w="-176" w:type="dxa"/>
        <w:tblLayout w:type="fixed"/>
        <w:tblLook w:val="04A0"/>
      </w:tblPr>
      <w:tblGrid>
        <w:gridCol w:w="8931"/>
        <w:gridCol w:w="816"/>
      </w:tblGrid>
      <w:tr w:rsidR="00D0235B" w:rsidTr="00D0235B">
        <w:tc>
          <w:tcPr>
            <w:tcW w:w="8931" w:type="dxa"/>
            <w:shd w:val="clear" w:color="auto" w:fill="9BBB59" w:themeFill="accent3"/>
          </w:tcPr>
          <w:p w:rsidR="00D0235B" w:rsidRPr="00920822" w:rsidRDefault="00D0235B" w:rsidP="00D0235B">
            <w:pPr>
              <w:pStyle w:val="Tableheading1"/>
            </w:pPr>
            <w:r w:rsidRPr="003A498A">
              <w:t xml:space="preserve">Physical </w:t>
            </w:r>
            <w:r>
              <w:t>d</w:t>
            </w:r>
            <w:r w:rsidRPr="003A498A">
              <w:t>evelopment (fine and gross motor, hearing and vision)</w:t>
            </w:r>
          </w:p>
        </w:tc>
        <w:tc>
          <w:tcPr>
            <w:tcW w:w="816" w:type="dxa"/>
            <w:shd w:val="clear" w:color="auto" w:fill="9BBB59" w:themeFill="accent3"/>
          </w:tcPr>
          <w:p w:rsidR="00D0235B" w:rsidRDefault="00D0235B" w:rsidP="00D0235B">
            <w:pPr>
              <w:pStyle w:val="Tableheading1"/>
            </w:pPr>
          </w:p>
        </w:tc>
      </w:tr>
      <w:tr w:rsidR="00D0235B" w:rsidTr="00D0235B">
        <w:tc>
          <w:tcPr>
            <w:tcW w:w="8931" w:type="dxa"/>
            <w:vAlign w:val="center"/>
          </w:tcPr>
          <w:p w:rsidR="00D0235B" w:rsidRPr="00787BB4" w:rsidRDefault="00D0235B" w:rsidP="00D0235B">
            <w:pPr>
              <w:pStyle w:val="Tablebody"/>
            </w:pPr>
            <w:r>
              <w:t>There are concerns about...</w:t>
            </w:r>
          </w:p>
        </w:tc>
        <w:tc>
          <w:tcPr>
            <w:tcW w:w="816" w:type="dxa"/>
          </w:tcPr>
          <w:p w:rsidR="00D0235B" w:rsidRDefault="00D0235B" w:rsidP="00D0235B">
            <w:pPr>
              <w:pStyle w:val="Tablebody"/>
              <w:ind w:right="-1"/>
            </w:pPr>
            <w:r>
              <w:t>Y/N?</w:t>
            </w:r>
          </w:p>
        </w:tc>
      </w:tr>
      <w:tr w:rsidR="001B0EC8" w:rsidRPr="001B0EC8" w:rsidTr="00D0235B">
        <w:tc>
          <w:tcPr>
            <w:tcW w:w="8931" w:type="dxa"/>
            <w:shd w:val="clear" w:color="auto" w:fill="EAF1DD" w:themeFill="accent3" w:themeFillTint="33"/>
            <w:vAlign w:val="center"/>
          </w:tcPr>
          <w:p w:rsidR="001B0EC8" w:rsidRPr="001B0EC8" w:rsidRDefault="001B0EC8" w:rsidP="001B0EC8">
            <w:pPr>
              <w:pStyle w:val="Tablebody"/>
              <w:ind w:right="-108"/>
              <w:rPr>
                <w:szCs w:val="22"/>
              </w:rPr>
            </w:pPr>
            <w:r w:rsidRPr="001B0EC8">
              <w:rPr>
                <w:szCs w:val="22"/>
              </w:rPr>
              <w:t>The child’s ability to bite food</w:t>
            </w:r>
          </w:p>
        </w:tc>
        <w:tc>
          <w:tcPr>
            <w:tcW w:w="816" w:type="dxa"/>
            <w:shd w:val="clear" w:color="auto" w:fill="EAF1DD" w:themeFill="accent3" w:themeFillTint="33"/>
          </w:tcPr>
          <w:p w:rsidR="001B0EC8" w:rsidRPr="001B0EC8" w:rsidRDefault="001B0EC8" w:rsidP="001B0EC8">
            <w:pPr>
              <w:pStyle w:val="Tablebody"/>
            </w:pPr>
          </w:p>
        </w:tc>
      </w:tr>
      <w:tr w:rsidR="001B0EC8" w:rsidRPr="001B0EC8" w:rsidTr="00D0235B">
        <w:tc>
          <w:tcPr>
            <w:tcW w:w="8931" w:type="dxa"/>
            <w:vAlign w:val="center"/>
          </w:tcPr>
          <w:p w:rsidR="001B0EC8" w:rsidRPr="001B0EC8" w:rsidRDefault="001B0EC8" w:rsidP="001B0EC8">
            <w:pPr>
              <w:pStyle w:val="Tablebody"/>
              <w:ind w:right="-108"/>
              <w:rPr>
                <w:rFonts w:asciiTheme="minorHAnsi" w:hAnsiTheme="minorHAnsi"/>
                <w:szCs w:val="22"/>
              </w:rPr>
            </w:pPr>
            <w:r w:rsidRPr="001B0EC8">
              <w:rPr>
                <w:rFonts w:asciiTheme="minorHAnsi" w:hAnsiTheme="minorHAnsi"/>
                <w:szCs w:val="22"/>
              </w:rPr>
              <w:t>The child not attempting to walk without support</w:t>
            </w:r>
          </w:p>
        </w:tc>
        <w:tc>
          <w:tcPr>
            <w:tcW w:w="816" w:type="dxa"/>
          </w:tcPr>
          <w:p w:rsidR="001B0EC8" w:rsidRPr="001B0EC8" w:rsidRDefault="001B0EC8" w:rsidP="001B0EC8">
            <w:pPr>
              <w:pStyle w:val="Tablebody"/>
            </w:pPr>
          </w:p>
        </w:tc>
      </w:tr>
      <w:tr w:rsidR="001B0EC8" w:rsidRPr="001B0EC8" w:rsidTr="00D0235B">
        <w:tc>
          <w:tcPr>
            <w:tcW w:w="8931" w:type="dxa"/>
            <w:shd w:val="clear" w:color="auto" w:fill="EAF1DD" w:themeFill="accent3" w:themeFillTint="33"/>
            <w:vAlign w:val="center"/>
          </w:tcPr>
          <w:p w:rsidR="001B0EC8" w:rsidRPr="001B0EC8" w:rsidRDefault="001B0EC8" w:rsidP="001B0EC8">
            <w:pPr>
              <w:pStyle w:val="Tablebody"/>
              <w:ind w:right="-108"/>
              <w:rPr>
                <w:szCs w:val="22"/>
              </w:rPr>
            </w:pPr>
            <w:r w:rsidRPr="001B0EC8">
              <w:rPr>
                <w:szCs w:val="22"/>
              </w:rPr>
              <w:t>The child’s ability to stand alone</w:t>
            </w:r>
          </w:p>
        </w:tc>
        <w:tc>
          <w:tcPr>
            <w:tcW w:w="816" w:type="dxa"/>
            <w:shd w:val="clear" w:color="auto" w:fill="EAF1DD" w:themeFill="accent3" w:themeFillTint="33"/>
          </w:tcPr>
          <w:p w:rsidR="001B0EC8" w:rsidRPr="001B0EC8" w:rsidRDefault="001B0EC8" w:rsidP="001B0EC8">
            <w:pPr>
              <w:pStyle w:val="Tablebody"/>
              <w:ind w:right="-108"/>
              <w:rPr>
                <w:szCs w:val="22"/>
              </w:rPr>
            </w:pPr>
          </w:p>
        </w:tc>
      </w:tr>
    </w:tbl>
    <w:p w:rsidR="00D0235B" w:rsidRDefault="00D0235B" w:rsidP="00D0235B">
      <w:pPr>
        <w:pStyle w:val="In-pageheading"/>
      </w:pPr>
    </w:p>
    <w:p w:rsidR="004E3A16" w:rsidRDefault="00D0235B" w:rsidP="00D0235B">
      <w:pPr>
        <w:outlineLvl w:val="0"/>
      </w:pPr>
      <w:r>
        <w:t>If you believe the child may have SEN, p</w:t>
      </w:r>
      <w:r w:rsidRPr="0060728B">
        <w:t>ro</w:t>
      </w:r>
      <w:r w:rsidRPr="000052B7">
        <w:rPr>
          <w:rStyle w:val="InstructionChar"/>
        </w:rPr>
        <w:t xml:space="preserve">ceed </w:t>
      </w:r>
      <w:r w:rsidRPr="0060728B">
        <w:t xml:space="preserve">to </w:t>
      </w:r>
      <w:hyperlink w:anchor="PP_3_4_ASS_U_1" w:tooltip="Go to Assess" w:history="1">
        <w:r w:rsidRPr="0092415F">
          <w:rPr>
            <w:rStyle w:val="Hyperlink"/>
          </w:rPr>
          <w:t>Assess</w:t>
        </w:r>
      </w:hyperlink>
      <w:r w:rsidR="004E3A16">
        <w:t xml:space="preserve">.  Or </w:t>
      </w:r>
      <w:hyperlink w:anchor="PP_3_4_ID" w:tooltip="Go to Quickchecker: Choose another age range" w:history="1">
        <w:r w:rsidR="004E3A16" w:rsidRPr="004E3A16">
          <w:rPr>
            <w:rStyle w:val="Hyperlink"/>
          </w:rPr>
          <w:t>choose another age-range</w:t>
        </w:r>
      </w:hyperlink>
      <w:r w:rsidR="004E3A16">
        <w:t>.</w:t>
      </w:r>
    </w:p>
    <w:p w:rsidR="00D0235B" w:rsidRPr="0060728B" w:rsidRDefault="00573B23" w:rsidP="00D0235B">
      <w:pPr>
        <w:outlineLvl w:val="0"/>
      </w:pPr>
      <w:r>
        <w:fldChar w:fldCharType="begin"/>
      </w:r>
      <w:hyperlink w:anchor="PP_3_4_ASS_U_1" w:tooltip="Go to Assess" w:history="1">
        <w:r w:rsidR="00D0235B" w:rsidRPr="0018082D">
          <w:rPr>
            <w:rStyle w:val="Hyperlink"/>
          </w:rPr>
          <w:instrText>Assess</w:instrText>
        </w:r>
      </w:hyperlink>
      <w:r>
        <w:fldChar w:fldCharType="end"/>
      </w:r>
    </w:p>
    <w:p w:rsidR="00FD7491" w:rsidRDefault="00FD7491" w:rsidP="00972B54">
      <w:pPr>
        <w:outlineLvl w:val="0"/>
        <w:sectPr w:rsidR="00FD7491" w:rsidSect="0060728B">
          <w:headerReference w:type="default" r:id="rId17"/>
          <w:pgSz w:w="11906" w:h="16838"/>
          <w:pgMar w:top="1440" w:right="1274" w:bottom="1440" w:left="993" w:header="708" w:footer="422" w:gutter="0"/>
          <w:pgNumType w:start="5" w:chapStyle="1"/>
          <w:cols w:space="708"/>
          <w:docGrid w:linePitch="360"/>
        </w:sectPr>
      </w:pPr>
    </w:p>
    <w:p w:rsidR="00FD7491" w:rsidRDefault="00FD7491" w:rsidP="00FD7491">
      <w:pPr>
        <w:pStyle w:val="In-pageheading"/>
      </w:pPr>
      <w:bookmarkStart w:id="8" w:name="PP_0_24_ID_18_24"/>
      <w:bookmarkEnd w:id="8"/>
      <w:r>
        <w:lastRenderedPageBreak/>
        <w:t>18-24 months</w:t>
      </w:r>
    </w:p>
    <w:p w:rsidR="00FD7491" w:rsidRDefault="00FD7491" w:rsidP="00FD7491">
      <w:pPr>
        <w:tabs>
          <w:tab w:val="left" w:pos="2849"/>
        </w:tabs>
        <w:ind w:firstLine="720"/>
      </w:pPr>
    </w:p>
    <w:tbl>
      <w:tblPr>
        <w:tblStyle w:val="TableGrid"/>
        <w:tblW w:w="9747" w:type="dxa"/>
        <w:tblInd w:w="-176" w:type="dxa"/>
        <w:tblLook w:val="04A0"/>
      </w:tblPr>
      <w:tblGrid>
        <w:gridCol w:w="8914"/>
        <w:gridCol w:w="833"/>
      </w:tblGrid>
      <w:tr w:rsidR="00FD7491" w:rsidTr="00FD7491">
        <w:tc>
          <w:tcPr>
            <w:tcW w:w="9747" w:type="dxa"/>
            <w:gridSpan w:val="2"/>
            <w:shd w:val="clear" w:color="auto" w:fill="C0504D" w:themeFill="accent2"/>
            <w:vAlign w:val="center"/>
          </w:tcPr>
          <w:p w:rsidR="00FD7491" w:rsidRDefault="00FD7491" w:rsidP="00FD7491">
            <w:pPr>
              <w:pStyle w:val="Tableheading1"/>
            </w:pPr>
            <w:r w:rsidRPr="003A498A">
              <w:t xml:space="preserve">Communication and </w:t>
            </w:r>
            <w:r>
              <w:t>i</w:t>
            </w:r>
            <w:r w:rsidRPr="003A498A">
              <w:t>nteraction</w:t>
            </w:r>
          </w:p>
        </w:tc>
      </w:tr>
      <w:tr w:rsidR="00FD7491" w:rsidTr="00FD7491">
        <w:tc>
          <w:tcPr>
            <w:tcW w:w="8914" w:type="dxa"/>
            <w:vAlign w:val="center"/>
          </w:tcPr>
          <w:p w:rsidR="00FD7491" w:rsidRPr="00787BB4" w:rsidRDefault="00FD7491" w:rsidP="00FD7491">
            <w:pPr>
              <w:pStyle w:val="Tablebody"/>
              <w:ind w:right="158"/>
            </w:pPr>
            <w:r>
              <w:t>There are concerns about...</w:t>
            </w:r>
          </w:p>
        </w:tc>
        <w:tc>
          <w:tcPr>
            <w:tcW w:w="833" w:type="dxa"/>
          </w:tcPr>
          <w:p w:rsidR="00FD7491" w:rsidRDefault="00FD7491" w:rsidP="00FD7491">
            <w:pPr>
              <w:pStyle w:val="Tablebody"/>
            </w:pPr>
            <w:r>
              <w:t>Y/N?</w:t>
            </w:r>
          </w:p>
        </w:tc>
      </w:tr>
      <w:tr w:rsidR="00FD7491" w:rsidRPr="001B0EC8" w:rsidTr="00FD7491">
        <w:tc>
          <w:tcPr>
            <w:tcW w:w="8914" w:type="dxa"/>
            <w:shd w:val="clear" w:color="auto" w:fill="F2DBDB" w:themeFill="accent2" w:themeFillTint="33"/>
            <w:vAlign w:val="center"/>
          </w:tcPr>
          <w:p w:rsidR="00FD7491" w:rsidRPr="00FD7491" w:rsidRDefault="00FD7491" w:rsidP="00FD7491">
            <w:pPr>
              <w:pStyle w:val="Tablebody"/>
              <w:ind w:right="-108"/>
              <w:rPr>
                <w:szCs w:val="22"/>
              </w:rPr>
            </w:pPr>
            <w:r w:rsidRPr="00FD7491">
              <w:rPr>
                <w:szCs w:val="22"/>
              </w:rPr>
              <w:t xml:space="preserve">The child not using a variety of familiar single words </w:t>
            </w:r>
          </w:p>
        </w:tc>
        <w:tc>
          <w:tcPr>
            <w:tcW w:w="833" w:type="dxa"/>
            <w:shd w:val="clear" w:color="auto" w:fill="F2DBDB" w:themeFill="accent2" w:themeFillTint="33"/>
          </w:tcPr>
          <w:p w:rsidR="00FD7491" w:rsidRPr="001B0EC8" w:rsidRDefault="00FD7491" w:rsidP="00FD7491">
            <w:pPr>
              <w:pStyle w:val="Tablebody"/>
            </w:pPr>
          </w:p>
        </w:tc>
      </w:tr>
      <w:tr w:rsidR="00FD7491" w:rsidRPr="001B0EC8" w:rsidTr="00FD7491">
        <w:tc>
          <w:tcPr>
            <w:tcW w:w="8914" w:type="dxa"/>
            <w:shd w:val="clear" w:color="auto" w:fill="auto"/>
            <w:vAlign w:val="center"/>
          </w:tcPr>
          <w:p w:rsidR="00FD7491" w:rsidRPr="00FD7491" w:rsidRDefault="00FD7491" w:rsidP="00FD7491">
            <w:pPr>
              <w:pStyle w:val="Tablebody"/>
              <w:ind w:right="-108"/>
              <w:rPr>
                <w:szCs w:val="22"/>
              </w:rPr>
            </w:pPr>
            <w:r w:rsidRPr="00FD7491">
              <w:rPr>
                <w:szCs w:val="22"/>
              </w:rPr>
              <w:t>The child not understanding very simple questions such as ‘where’s teddy?</w:t>
            </w:r>
            <w:proofErr w:type="gramStart"/>
            <w:r w:rsidRPr="00FD7491">
              <w:rPr>
                <w:szCs w:val="22"/>
              </w:rPr>
              <w:t>’ .</w:t>
            </w:r>
            <w:proofErr w:type="gramEnd"/>
          </w:p>
        </w:tc>
        <w:tc>
          <w:tcPr>
            <w:tcW w:w="833" w:type="dxa"/>
            <w:shd w:val="clear" w:color="auto" w:fill="auto"/>
          </w:tcPr>
          <w:p w:rsidR="00FD7491" w:rsidRPr="001B0EC8" w:rsidRDefault="00FD7491" w:rsidP="00FD7491">
            <w:pPr>
              <w:pStyle w:val="Tablebody"/>
            </w:pPr>
          </w:p>
        </w:tc>
      </w:tr>
      <w:tr w:rsidR="00FD7491" w:rsidRPr="001B0EC8" w:rsidTr="00FD7491">
        <w:tc>
          <w:tcPr>
            <w:tcW w:w="8914" w:type="dxa"/>
            <w:shd w:val="clear" w:color="auto" w:fill="F2DBDB" w:themeFill="accent2" w:themeFillTint="33"/>
            <w:vAlign w:val="center"/>
          </w:tcPr>
          <w:p w:rsidR="00FD7491" w:rsidRPr="00FD7491" w:rsidRDefault="00FD7491" w:rsidP="00FD7491">
            <w:pPr>
              <w:pStyle w:val="Tablebody"/>
              <w:ind w:right="-108"/>
              <w:rPr>
                <w:szCs w:val="22"/>
              </w:rPr>
            </w:pPr>
            <w:r w:rsidRPr="00FD7491">
              <w:rPr>
                <w:szCs w:val="22"/>
              </w:rPr>
              <w:t>The child understanding fewer words than they can vocalise</w:t>
            </w:r>
          </w:p>
        </w:tc>
        <w:tc>
          <w:tcPr>
            <w:tcW w:w="833" w:type="dxa"/>
            <w:shd w:val="clear" w:color="auto" w:fill="F2DBDB" w:themeFill="accent2" w:themeFillTint="33"/>
          </w:tcPr>
          <w:p w:rsidR="00FD7491" w:rsidRPr="001B0EC8" w:rsidRDefault="00FD7491" w:rsidP="00FD7491">
            <w:pPr>
              <w:pStyle w:val="Tablebody"/>
            </w:pPr>
          </w:p>
        </w:tc>
      </w:tr>
      <w:tr w:rsidR="00FD7491" w:rsidRPr="001B0EC8" w:rsidTr="00FD7491">
        <w:tc>
          <w:tcPr>
            <w:tcW w:w="8914" w:type="dxa"/>
            <w:shd w:val="clear" w:color="auto" w:fill="auto"/>
            <w:vAlign w:val="center"/>
          </w:tcPr>
          <w:p w:rsidR="00FD7491" w:rsidRPr="00FD7491" w:rsidRDefault="00FD7491" w:rsidP="00FD7491">
            <w:pPr>
              <w:pStyle w:val="Tablebody"/>
              <w:ind w:right="-108"/>
              <w:rPr>
                <w:szCs w:val="22"/>
              </w:rPr>
            </w:pPr>
            <w:r w:rsidRPr="00FD7491">
              <w:rPr>
                <w:szCs w:val="22"/>
              </w:rPr>
              <w:t>The child not interacting with others.</w:t>
            </w:r>
          </w:p>
        </w:tc>
        <w:tc>
          <w:tcPr>
            <w:tcW w:w="833" w:type="dxa"/>
            <w:shd w:val="clear" w:color="auto" w:fill="auto"/>
          </w:tcPr>
          <w:p w:rsidR="00FD7491" w:rsidRPr="001B0EC8" w:rsidRDefault="00FD7491" w:rsidP="00FD7491">
            <w:pPr>
              <w:pStyle w:val="Tablebody"/>
            </w:pPr>
          </w:p>
        </w:tc>
      </w:tr>
      <w:tr w:rsidR="00FD7491" w:rsidRPr="001B0EC8" w:rsidTr="00FD7491">
        <w:tc>
          <w:tcPr>
            <w:tcW w:w="8914" w:type="dxa"/>
            <w:shd w:val="clear" w:color="auto" w:fill="F2DBDB" w:themeFill="accent2" w:themeFillTint="33"/>
            <w:vAlign w:val="center"/>
          </w:tcPr>
          <w:p w:rsidR="00FD7491" w:rsidRPr="00FD7491" w:rsidRDefault="00FD7491" w:rsidP="00FD7491">
            <w:pPr>
              <w:pStyle w:val="Tablebody"/>
              <w:ind w:right="-108"/>
              <w:rPr>
                <w:szCs w:val="22"/>
              </w:rPr>
            </w:pPr>
            <w:r w:rsidRPr="00FD7491">
              <w:rPr>
                <w:szCs w:val="22"/>
              </w:rPr>
              <w:t>The child not enjoying ‘tickle’ ‘lap play’ or joining in with songs e.g. Wheels on the Bus.</w:t>
            </w:r>
          </w:p>
        </w:tc>
        <w:tc>
          <w:tcPr>
            <w:tcW w:w="833" w:type="dxa"/>
            <w:shd w:val="clear" w:color="auto" w:fill="F2DBDB" w:themeFill="accent2" w:themeFillTint="33"/>
          </w:tcPr>
          <w:p w:rsidR="00FD7491" w:rsidRPr="001B0EC8" w:rsidRDefault="00FD7491" w:rsidP="00FD7491">
            <w:pPr>
              <w:pStyle w:val="Tablebody"/>
            </w:pPr>
          </w:p>
        </w:tc>
      </w:tr>
    </w:tbl>
    <w:p w:rsidR="00FD7491" w:rsidRDefault="00FD7491" w:rsidP="00FD7491"/>
    <w:tbl>
      <w:tblPr>
        <w:tblStyle w:val="TableGrid"/>
        <w:tblW w:w="9747" w:type="dxa"/>
        <w:tblInd w:w="-176" w:type="dxa"/>
        <w:tblLayout w:type="fixed"/>
        <w:tblLook w:val="04A0"/>
      </w:tblPr>
      <w:tblGrid>
        <w:gridCol w:w="8931"/>
        <w:gridCol w:w="816"/>
      </w:tblGrid>
      <w:tr w:rsidR="00FD7491" w:rsidTr="00FD7491">
        <w:tc>
          <w:tcPr>
            <w:tcW w:w="9747" w:type="dxa"/>
            <w:gridSpan w:val="2"/>
            <w:shd w:val="clear" w:color="auto" w:fill="4F81BD" w:themeFill="accent1"/>
            <w:vAlign w:val="center"/>
          </w:tcPr>
          <w:p w:rsidR="00FD7491" w:rsidRDefault="00FD7491" w:rsidP="00FD7491">
            <w:pPr>
              <w:pStyle w:val="Tableheading1"/>
            </w:pPr>
            <w:r>
              <w:t>Cognition and l</w:t>
            </w:r>
            <w:r w:rsidRPr="003A498A">
              <w:t>earning</w:t>
            </w:r>
          </w:p>
        </w:tc>
      </w:tr>
      <w:tr w:rsidR="00FD7491" w:rsidTr="00FD7491">
        <w:tc>
          <w:tcPr>
            <w:tcW w:w="8931" w:type="dxa"/>
            <w:tcBorders>
              <w:bottom w:val="single" w:sz="4" w:space="0" w:color="auto"/>
            </w:tcBorders>
            <w:vAlign w:val="center"/>
          </w:tcPr>
          <w:p w:rsidR="00FD7491" w:rsidRPr="00787BB4" w:rsidRDefault="00FD7491" w:rsidP="00FD7491">
            <w:pPr>
              <w:pStyle w:val="Tablebody"/>
            </w:pPr>
            <w:r>
              <w:t>There are concerns about...</w:t>
            </w:r>
          </w:p>
        </w:tc>
        <w:tc>
          <w:tcPr>
            <w:tcW w:w="816" w:type="dxa"/>
            <w:tcBorders>
              <w:bottom w:val="single" w:sz="4" w:space="0" w:color="auto"/>
            </w:tcBorders>
          </w:tcPr>
          <w:p w:rsidR="00FD7491" w:rsidRDefault="00FD7491" w:rsidP="00FD7491">
            <w:pPr>
              <w:pStyle w:val="Tablebody"/>
              <w:ind w:right="-1"/>
            </w:pPr>
            <w:r>
              <w:t>Y/N?</w:t>
            </w:r>
          </w:p>
        </w:tc>
      </w:tr>
      <w:tr w:rsidR="00FD7491" w:rsidRPr="00FD7491" w:rsidTr="00FD7491">
        <w:tc>
          <w:tcPr>
            <w:tcW w:w="8931" w:type="dxa"/>
            <w:tcBorders>
              <w:top w:val="single" w:sz="4" w:space="0" w:color="auto"/>
            </w:tcBorders>
            <w:shd w:val="clear" w:color="auto" w:fill="DBE5F1" w:themeFill="accent1" w:themeFillTint="33"/>
            <w:vAlign w:val="center"/>
          </w:tcPr>
          <w:p w:rsidR="00FD7491" w:rsidRPr="00FD7491" w:rsidRDefault="00FD7491" w:rsidP="00FD7491">
            <w:pPr>
              <w:pStyle w:val="Tablebody"/>
              <w:ind w:right="-108"/>
              <w:rPr>
                <w:szCs w:val="22"/>
              </w:rPr>
            </w:pPr>
            <w:r w:rsidRPr="00FD7491">
              <w:rPr>
                <w:szCs w:val="22"/>
              </w:rPr>
              <w:t>The child not pointing with their index finger to pictures in books</w:t>
            </w:r>
          </w:p>
        </w:tc>
        <w:tc>
          <w:tcPr>
            <w:tcW w:w="816" w:type="dxa"/>
            <w:tcBorders>
              <w:top w:val="single" w:sz="4" w:space="0" w:color="auto"/>
            </w:tcBorders>
            <w:shd w:val="clear" w:color="auto" w:fill="DBE5F1" w:themeFill="accent1" w:themeFillTint="33"/>
          </w:tcPr>
          <w:p w:rsidR="00FD7491" w:rsidRPr="00FD7491" w:rsidRDefault="00FD7491" w:rsidP="00FD7491">
            <w:pPr>
              <w:pStyle w:val="Tablebody"/>
            </w:pPr>
          </w:p>
        </w:tc>
      </w:tr>
      <w:tr w:rsidR="00FD7491" w:rsidRPr="00FD7491" w:rsidTr="00FD7491">
        <w:tc>
          <w:tcPr>
            <w:tcW w:w="8931" w:type="dxa"/>
            <w:shd w:val="clear" w:color="auto" w:fill="auto"/>
            <w:vAlign w:val="center"/>
          </w:tcPr>
          <w:p w:rsidR="00FD7491" w:rsidRPr="00FD7491" w:rsidRDefault="00FD7491" w:rsidP="00FD7491">
            <w:pPr>
              <w:pStyle w:val="Tablebody"/>
              <w:ind w:right="-108"/>
              <w:rPr>
                <w:szCs w:val="22"/>
              </w:rPr>
            </w:pPr>
            <w:r w:rsidRPr="00FD7491">
              <w:rPr>
                <w:szCs w:val="22"/>
              </w:rPr>
              <w:t>The child not demonstrating any imaginative play such as giving teddy a drink</w:t>
            </w:r>
          </w:p>
        </w:tc>
        <w:tc>
          <w:tcPr>
            <w:tcW w:w="816" w:type="dxa"/>
            <w:shd w:val="clear" w:color="auto" w:fill="auto"/>
          </w:tcPr>
          <w:p w:rsidR="00FD7491" w:rsidRPr="00FD7491" w:rsidRDefault="00FD7491" w:rsidP="00FD7491">
            <w:pPr>
              <w:pStyle w:val="Tablebody"/>
            </w:pPr>
          </w:p>
        </w:tc>
      </w:tr>
      <w:tr w:rsidR="00FD7491" w:rsidRPr="00FD7491" w:rsidTr="00FD7491">
        <w:tc>
          <w:tcPr>
            <w:tcW w:w="8931" w:type="dxa"/>
            <w:shd w:val="clear" w:color="auto" w:fill="DBE5F1" w:themeFill="accent1" w:themeFillTint="33"/>
            <w:vAlign w:val="center"/>
          </w:tcPr>
          <w:p w:rsidR="00FD7491" w:rsidRPr="00FD7491" w:rsidRDefault="00FD7491" w:rsidP="00FD7491">
            <w:pPr>
              <w:pStyle w:val="Tablebody"/>
              <w:ind w:right="-108"/>
              <w:rPr>
                <w:szCs w:val="22"/>
              </w:rPr>
            </w:pPr>
            <w:r w:rsidRPr="00FD7491">
              <w:rPr>
                <w:szCs w:val="22"/>
              </w:rPr>
              <w:t>The child being extremely restless and distractible</w:t>
            </w:r>
          </w:p>
        </w:tc>
        <w:tc>
          <w:tcPr>
            <w:tcW w:w="816" w:type="dxa"/>
            <w:shd w:val="clear" w:color="auto" w:fill="DBE5F1" w:themeFill="accent1" w:themeFillTint="33"/>
          </w:tcPr>
          <w:p w:rsidR="00FD7491" w:rsidRPr="00FD7491" w:rsidRDefault="00FD7491" w:rsidP="00FD7491">
            <w:pPr>
              <w:pStyle w:val="Tablebody"/>
            </w:pPr>
          </w:p>
        </w:tc>
      </w:tr>
      <w:tr w:rsidR="00FD7491" w:rsidRPr="00FD7491" w:rsidTr="00FD7491">
        <w:tc>
          <w:tcPr>
            <w:tcW w:w="8931" w:type="dxa"/>
            <w:shd w:val="clear" w:color="auto" w:fill="auto"/>
            <w:vAlign w:val="center"/>
          </w:tcPr>
          <w:p w:rsidR="00FD7491" w:rsidRPr="00FD7491" w:rsidRDefault="00FD7491" w:rsidP="00FD7491">
            <w:pPr>
              <w:pStyle w:val="Tablebody"/>
              <w:ind w:right="-108"/>
              <w:rPr>
                <w:szCs w:val="22"/>
              </w:rPr>
            </w:pPr>
            <w:r w:rsidRPr="00FD7491">
              <w:rPr>
                <w:szCs w:val="22"/>
              </w:rPr>
              <w:t>The child appearing to forget how to play with familiar toys</w:t>
            </w:r>
          </w:p>
        </w:tc>
        <w:tc>
          <w:tcPr>
            <w:tcW w:w="816" w:type="dxa"/>
            <w:shd w:val="clear" w:color="auto" w:fill="auto"/>
          </w:tcPr>
          <w:p w:rsidR="00FD7491" w:rsidRPr="00FD7491" w:rsidRDefault="00FD7491" w:rsidP="00FD7491">
            <w:pPr>
              <w:pStyle w:val="Tablebody"/>
            </w:pPr>
          </w:p>
        </w:tc>
      </w:tr>
      <w:tr w:rsidR="00167428" w:rsidRPr="00167428" w:rsidTr="00167428">
        <w:tc>
          <w:tcPr>
            <w:tcW w:w="8931" w:type="dxa"/>
            <w:shd w:val="clear" w:color="auto" w:fill="DBE5F1" w:themeFill="accent1" w:themeFillTint="33"/>
            <w:vAlign w:val="center"/>
          </w:tcPr>
          <w:p w:rsidR="00167428" w:rsidRPr="00167428" w:rsidRDefault="00167428" w:rsidP="00FD7491">
            <w:pPr>
              <w:pStyle w:val="Tablebody"/>
              <w:ind w:right="-108"/>
              <w:rPr>
                <w:szCs w:val="22"/>
              </w:rPr>
            </w:pPr>
            <w:r w:rsidRPr="00167428">
              <w:rPr>
                <w:szCs w:val="22"/>
              </w:rPr>
              <w:t>The child not using toys purposefully e.g. will bang cars together rather than roll them across the floor</w:t>
            </w:r>
          </w:p>
        </w:tc>
        <w:tc>
          <w:tcPr>
            <w:tcW w:w="816" w:type="dxa"/>
            <w:shd w:val="clear" w:color="auto" w:fill="DBE5F1" w:themeFill="accent1" w:themeFillTint="33"/>
          </w:tcPr>
          <w:p w:rsidR="00167428" w:rsidRPr="00167428" w:rsidRDefault="00167428" w:rsidP="00FD7491">
            <w:pPr>
              <w:pStyle w:val="Tablebody"/>
            </w:pPr>
          </w:p>
        </w:tc>
      </w:tr>
      <w:tr w:rsidR="00167428" w:rsidRPr="00167428" w:rsidTr="00167428">
        <w:tc>
          <w:tcPr>
            <w:tcW w:w="8931" w:type="dxa"/>
            <w:shd w:val="clear" w:color="auto" w:fill="FFFFFF" w:themeFill="background1"/>
            <w:vAlign w:val="center"/>
          </w:tcPr>
          <w:p w:rsidR="00167428" w:rsidRPr="00167428" w:rsidRDefault="00167428" w:rsidP="00FD7491">
            <w:pPr>
              <w:pStyle w:val="Tablebody"/>
              <w:ind w:right="-108"/>
              <w:rPr>
                <w:szCs w:val="22"/>
              </w:rPr>
            </w:pPr>
            <w:r>
              <w:rPr>
                <w:szCs w:val="22"/>
              </w:rPr>
              <w:t>The child does not begin to scribble when given a mark-making tool, even when shown by an adult</w:t>
            </w:r>
          </w:p>
        </w:tc>
        <w:tc>
          <w:tcPr>
            <w:tcW w:w="816" w:type="dxa"/>
            <w:shd w:val="clear" w:color="auto" w:fill="FFFFFF" w:themeFill="background1"/>
          </w:tcPr>
          <w:p w:rsidR="00167428" w:rsidRPr="00167428" w:rsidRDefault="00167428" w:rsidP="00FD7491">
            <w:pPr>
              <w:pStyle w:val="Tablebody"/>
            </w:pPr>
          </w:p>
        </w:tc>
      </w:tr>
      <w:tr w:rsidR="00167428" w:rsidRPr="00167428" w:rsidTr="00167428">
        <w:tc>
          <w:tcPr>
            <w:tcW w:w="8931" w:type="dxa"/>
            <w:shd w:val="clear" w:color="auto" w:fill="DBE5F1" w:themeFill="accent1" w:themeFillTint="33"/>
            <w:vAlign w:val="center"/>
          </w:tcPr>
          <w:p w:rsidR="00167428" w:rsidRDefault="00167428" w:rsidP="00FD7491">
            <w:pPr>
              <w:pStyle w:val="Tablebody"/>
              <w:ind w:right="-108"/>
              <w:rPr>
                <w:szCs w:val="22"/>
              </w:rPr>
            </w:pPr>
            <w:r>
              <w:rPr>
                <w:szCs w:val="22"/>
              </w:rPr>
              <w:t>The child does not explore cause and effect toys</w:t>
            </w:r>
          </w:p>
        </w:tc>
        <w:tc>
          <w:tcPr>
            <w:tcW w:w="816" w:type="dxa"/>
            <w:shd w:val="clear" w:color="auto" w:fill="DBE5F1" w:themeFill="accent1" w:themeFillTint="33"/>
          </w:tcPr>
          <w:p w:rsidR="00167428" w:rsidRPr="00167428" w:rsidRDefault="00167428" w:rsidP="00FD7491">
            <w:pPr>
              <w:pStyle w:val="Tablebody"/>
            </w:pPr>
          </w:p>
        </w:tc>
      </w:tr>
    </w:tbl>
    <w:p w:rsidR="00FD7491" w:rsidRDefault="00FD7491" w:rsidP="00FD7491"/>
    <w:tbl>
      <w:tblPr>
        <w:tblStyle w:val="TableGrid"/>
        <w:tblW w:w="9747" w:type="dxa"/>
        <w:tblInd w:w="-176" w:type="dxa"/>
        <w:tblLayout w:type="fixed"/>
        <w:tblLook w:val="04A0"/>
      </w:tblPr>
      <w:tblGrid>
        <w:gridCol w:w="8931"/>
        <w:gridCol w:w="816"/>
      </w:tblGrid>
      <w:tr w:rsidR="00FD7491" w:rsidTr="00FD7491">
        <w:tc>
          <w:tcPr>
            <w:tcW w:w="8931" w:type="dxa"/>
            <w:shd w:val="clear" w:color="auto" w:fill="8064A2" w:themeFill="accent4"/>
          </w:tcPr>
          <w:p w:rsidR="00FD7491" w:rsidRPr="00920822" w:rsidRDefault="00FD7491" w:rsidP="00FD7491">
            <w:pPr>
              <w:pStyle w:val="Tableheading1"/>
            </w:pPr>
            <w:r w:rsidRPr="003A498A">
              <w:t>Social,</w:t>
            </w:r>
            <w:r>
              <w:t xml:space="preserve"> emotional and mental h</w:t>
            </w:r>
            <w:r w:rsidRPr="003A498A">
              <w:t>ealth</w:t>
            </w:r>
          </w:p>
        </w:tc>
        <w:tc>
          <w:tcPr>
            <w:tcW w:w="816" w:type="dxa"/>
            <w:shd w:val="clear" w:color="auto" w:fill="8064A2" w:themeFill="accent4"/>
          </w:tcPr>
          <w:p w:rsidR="00FD7491" w:rsidRDefault="00FD7491" w:rsidP="00FD7491">
            <w:pPr>
              <w:pStyle w:val="Tablebody"/>
            </w:pPr>
          </w:p>
        </w:tc>
      </w:tr>
      <w:tr w:rsidR="00FD7491" w:rsidTr="00FD7491">
        <w:tc>
          <w:tcPr>
            <w:tcW w:w="8931" w:type="dxa"/>
            <w:tcBorders>
              <w:bottom w:val="single" w:sz="4" w:space="0" w:color="auto"/>
            </w:tcBorders>
            <w:vAlign w:val="center"/>
          </w:tcPr>
          <w:p w:rsidR="00FD7491" w:rsidRPr="00787BB4" w:rsidRDefault="00FD7491" w:rsidP="00FD7491">
            <w:pPr>
              <w:pStyle w:val="Tablebody"/>
            </w:pPr>
            <w:r>
              <w:t>There are concerns about...</w:t>
            </w:r>
          </w:p>
        </w:tc>
        <w:tc>
          <w:tcPr>
            <w:tcW w:w="816" w:type="dxa"/>
          </w:tcPr>
          <w:p w:rsidR="00FD7491" w:rsidRDefault="00FD7491" w:rsidP="00FD7491">
            <w:pPr>
              <w:pStyle w:val="Tablebody"/>
              <w:ind w:right="-1"/>
            </w:pPr>
            <w:r>
              <w:t>Y/N?</w:t>
            </w:r>
          </w:p>
        </w:tc>
      </w:tr>
      <w:tr w:rsidR="00FD7491" w:rsidRPr="001B0EC8" w:rsidTr="00FD7491">
        <w:tc>
          <w:tcPr>
            <w:tcW w:w="8931" w:type="dxa"/>
            <w:tcBorders>
              <w:top w:val="single" w:sz="4" w:space="0" w:color="auto"/>
              <w:bottom w:val="single" w:sz="4" w:space="0" w:color="auto"/>
            </w:tcBorders>
            <w:shd w:val="clear" w:color="auto" w:fill="E5DFEC" w:themeFill="accent4" w:themeFillTint="33"/>
            <w:vAlign w:val="center"/>
          </w:tcPr>
          <w:p w:rsidR="00FD7491" w:rsidRPr="001B0EC8" w:rsidRDefault="00FD7491" w:rsidP="00167428">
            <w:pPr>
              <w:pStyle w:val="Tablebody"/>
              <w:ind w:right="-108"/>
              <w:rPr>
                <w:szCs w:val="22"/>
              </w:rPr>
            </w:pPr>
            <w:r w:rsidRPr="001B0EC8">
              <w:rPr>
                <w:szCs w:val="22"/>
              </w:rPr>
              <w:t xml:space="preserve">The child’s lack of interest in </w:t>
            </w:r>
            <w:r w:rsidR="00167428">
              <w:rPr>
                <w:szCs w:val="22"/>
              </w:rPr>
              <w:t>peers, e.g. does not watch others playing</w:t>
            </w:r>
          </w:p>
        </w:tc>
        <w:tc>
          <w:tcPr>
            <w:tcW w:w="816" w:type="dxa"/>
            <w:shd w:val="clear" w:color="auto" w:fill="E5DFEC" w:themeFill="accent4" w:themeFillTint="33"/>
          </w:tcPr>
          <w:p w:rsidR="00FD7491" w:rsidRPr="001B0EC8" w:rsidRDefault="00FD7491" w:rsidP="00FD7491">
            <w:pPr>
              <w:pStyle w:val="Tablebody"/>
            </w:pPr>
          </w:p>
        </w:tc>
      </w:tr>
      <w:tr w:rsidR="00FD7491" w:rsidRPr="001B0EC8" w:rsidTr="00FD7491">
        <w:tc>
          <w:tcPr>
            <w:tcW w:w="8931" w:type="dxa"/>
            <w:tcBorders>
              <w:top w:val="single" w:sz="4" w:space="0" w:color="auto"/>
              <w:bottom w:val="single" w:sz="4" w:space="0" w:color="auto"/>
            </w:tcBorders>
            <w:shd w:val="clear" w:color="auto" w:fill="auto"/>
            <w:vAlign w:val="center"/>
          </w:tcPr>
          <w:p w:rsidR="00FD7491" w:rsidRPr="001B0EC8" w:rsidRDefault="00FD7491" w:rsidP="00167428">
            <w:pPr>
              <w:pStyle w:val="Tablebody"/>
              <w:ind w:right="-108"/>
              <w:rPr>
                <w:szCs w:val="22"/>
              </w:rPr>
            </w:pPr>
            <w:r>
              <w:rPr>
                <w:szCs w:val="22"/>
              </w:rPr>
              <w:t xml:space="preserve">The child does not </w:t>
            </w:r>
            <w:r w:rsidR="00167428">
              <w:rPr>
                <w:szCs w:val="22"/>
              </w:rPr>
              <w:t>seek help by vocalising, pulling at an adult or offering an object</w:t>
            </w:r>
          </w:p>
        </w:tc>
        <w:tc>
          <w:tcPr>
            <w:tcW w:w="816" w:type="dxa"/>
            <w:shd w:val="clear" w:color="auto" w:fill="auto"/>
          </w:tcPr>
          <w:p w:rsidR="00FD7491" w:rsidRPr="001B0EC8" w:rsidRDefault="00FD7491" w:rsidP="00FD7491">
            <w:pPr>
              <w:pStyle w:val="Tablebody"/>
            </w:pPr>
          </w:p>
        </w:tc>
      </w:tr>
      <w:tr w:rsidR="00FD7491" w:rsidRPr="001B0EC8" w:rsidTr="00FD7491">
        <w:tc>
          <w:tcPr>
            <w:tcW w:w="8931" w:type="dxa"/>
            <w:tcBorders>
              <w:top w:val="single" w:sz="4" w:space="0" w:color="auto"/>
            </w:tcBorders>
            <w:shd w:val="clear" w:color="auto" w:fill="E5DFEC" w:themeFill="accent4" w:themeFillTint="33"/>
            <w:vAlign w:val="center"/>
          </w:tcPr>
          <w:p w:rsidR="00FD7491" w:rsidRPr="001B0EC8" w:rsidRDefault="00FD7491" w:rsidP="00167428">
            <w:pPr>
              <w:pStyle w:val="Tablebody"/>
              <w:ind w:right="-108"/>
              <w:rPr>
                <w:szCs w:val="22"/>
              </w:rPr>
            </w:pPr>
            <w:r>
              <w:rPr>
                <w:szCs w:val="22"/>
              </w:rPr>
              <w:t xml:space="preserve">The child does not </w:t>
            </w:r>
            <w:r w:rsidR="00167428">
              <w:rPr>
                <w:szCs w:val="22"/>
              </w:rPr>
              <w:t>engage in social imitation e.g. joining in wiping crumbs off a table, brushing hair etc</w:t>
            </w:r>
          </w:p>
        </w:tc>
        <w:tc>
          <w:tcPr>
            <w:tcW w:w="816" w:type="dxa"/>
            <w:shd w:val="clear" w:color="auto" w:fill="E5DFEC" w:themeFill="accent4" w:themeFillTint="33"/>
          </w:tcPr>
          <w:p w:rsidR="00FD7491" w:rsidRPr="001B0EC8" w:rsidRDefault="00FD7491" w:rsidP="00FD7491">
            <w:pPr>
              <w:pStyle w:val="Tablebody"/>
            </w:pPr>
          </w:p>
        </w:tc>
      </w:tr>
    </w:tbl>
    <w:p w:rsidR="00FD7491" w:rsidRDefault="00FD7491" w:rsidP="00FD7491"/>
    <w:tbl>
      <w:tblPr>
        <w:tblStyle w:val="TableGrid"/>
        <w:tblW w:w="9747" w:type="dxa"/>
        <w:tblInd w:w="-176" w:type="dxa"/>
        <w:tblLayout w:type="fixed"/>
        <w:tblLook w:val="04A0"/>
      </w:tblPr>
      <w:tblGrid>
        <w:gridCol w:w="8931"/>
        <w:gridCol w:w="816"/>
      </w:tblGrid>
      <w:tr w:rsidR="00FD7491" w:rsidTr="00FD7491">
        <w:tc>
          <w:tcPr>
            <w:tcW w:w="8931" w:type="dxa"/>
            <w:shd w:val="clear" w:color="auto" w:fill="9BBB59" w:themeFill="accent3"/>
          </w:tcPr>
          <w:p w:rsidR="00FD7491" w:rsidRPr="00920822" w:rsidRDefault="00FD7491" w:rsidP="00FD7491">
            <w:pPr>
              <w:pStyle w:val="Tableheading1"/>
            </w:pPr>
            <w:r w:rsidRPr="003A498A">
              <w:t xml:space="preserve">Physical </w:t>
            </w:r>
            <w:r>
              <w:t>d</w:t>
            </w:r>
            <w:r w:rsidRPr="003A498A">
              <w:t>evelopment (fine and gross motor, hearing and vision)</w:t>
            </w:r>
          </w:p>
        </w:tc>
        <w:tc>
          <w:tcPr>
            <w:tcW w:w="816" w:type="dxa"/>
            <w:shd w:val="clear" w:color="auto" w:fill="9BBB59" w:themeFill="accent3"/>
          </w:tcPr>
          <w:p w:rsidR="00FD7491" w:rsidRDefault="00FD7491" w:rsidP="00FD7491">
            <w:pPr>
              <w:pStyle w:val="Tableheading1"/>
            </w:pPr>
          </w:p>
        </w:tc>
      </w:tr>
      <w:tr w:rsidR="00FD7491" w:rsidTr="00FD7491">
        <w:tc>
          <w:tcPr>
            <w:tcW w:w="8931" w:type="dxa"/>
            <w:vAlign w:val="center"/>
          </w:tcPr>
          <w:p w:rsidR="00FD7491" w:rsidRPr="00787BB4" w:rsidRDefault="00FD7491" w:rsidP="00FD7491">
            <w:pPr>
              <w:pStyle w:val="Tablebody"/>
            </w:pPr>
            <w:r>
              <w:t>There are concerns about...</w:t>
            </w:r>
          </w:p>
        </w:tc>
        <w:tc>
          <w:tcPr>
            <w:tcW w:w="816" w:type="dxa"/>
          </w:tcPr>
          <w:p w:rsidR="00FD7491" w:rsidRDefault="00FD7491" w:rsidP="00FD7491">
            <w:pPr>
              <w:pStyle w:val="Tablebody"/>
              <w:ind w:right="-1"/>
            </w:pPr>
            <w:r>
              <w:t>Y/N?</w:t>
            </w:r>
          </w:p>
        </w:tc>
      </w:tr>
      <w:tr w:rsidR="00167428" w:rsidRPr="001B0EC8" w:rsidTr="00FD7491">
        <w:tc>
          <w:tcPr>
            <w:tcW w:w="8931" w:type="dxa"/>
            <w:shd w:val="clear" w:color="auto" w:fill="EAF1DD" w:themeFill="accent3" w:themeFillTint="33"/>
            <w:vAlign w:val="center"/>
          </w:tcPr>
          <w:p w:rsidR="00167428" w:rsidRPr="00167428" w:rsidRDefault="00167428" w:rsidP="00167428">
            <w:pPr>
              <w:pStyle w:val="Tablebody"/>
              <w:ind w:right="-108"/>
              <w:rPr>
                <w:szCs w:val="22"/>
              </w:rPr>
            </w:pPr>
            <w:r w:rsidRPr="00167428">
              <w:rPr>
                <w:szCs w:val="22"/>
              </w:rPr>
              <w:t>The child not attempting to build a tower of blocks</w:t>
            </w:r>
          </w:p>
        </w:tc>
        <w:tc>
          <w:tcPr>
            <w:tcW w:w="816" w:type="dxa"/>
            <w:shd w:val="clear" w:color="auto" w:fill="EAF1DD" w:themeFill="accent3" w:themeFillTint="33"/>
          </w:tcPr>
          <w:p w:rsidR="00167428" w:rsidRPr="001B0EC8" w:rsidRDefault="00167428" w:rsidP="00167428">
            <w:pPr>
              <w:pStyle w:val="Tablebody"/>
            </w:pPr>
          </w:p>
        </w:tc>
      </w:tr>
      <w:tr w:rsidR="00167428" w:rsidRPr="001B0EC8" w:rsidTr="00FD7491">
        <w:tc>
          <w:tcPr>
            <w:tcW w:w="8931" w:type="dxa"/>
            <w:vAlign w:val="center"/>
          </w:tcPr>
          <w:p w:rsidR="00167428" w:rsidRPr="00167428" w:rsidRDefault="00167428" w:rsidP="00167428">
            <w:pPr>
              <w:pStyle w:val="Tablebody"/>
              <w:ind w:right="-108"/>
              <w:rPr>
                <w:szCs w:val="22"/>
              </w:rPr>
            </w:pPr>
            <w:r w:rsidRPr="00167428">
              <w:rPr>
                <w:szCs w:val="22"/>
              </w:rPr>
              <w:t>The child not attempting to push or pull toys or other objects when walking</w:t>
            </w:r>
          </w:p>
        </w:tc>
        <w:tc>
          <w:tcPr>
            <w:tcW w:w="816" w:type="dxa"/>
          </w:tcPr>
          <w:p w:rsidR="00167428" w:rsidRPr="001B0EC8" w:rsidRDefault="00167428" w:rsidP="00167428">
            <w:pPr>
              <w:pStyle w:val="Tablebody"/>
            </w:pPr>
          </w:p>
        </w:tc>
      </w:tr>
      <w:tr w:rsidR="00167428" w:rsidRPr="001B0EC8" w:rsidTr="00FD7491">
        <w:tc>
          <w:tcPr>
            <w:tcW w:w="8931" w:type="dxa"/>
            <w:shd w:val="clear" w:color="auto" w:fill="EAF1DD" w:themeFill="accent3" w:themeFillTint="33"/>
            <w:vAlign w:val="center"/>
          </w:tcPr>
          <w:p w:rsidR="00167428" w:rsidRPr="00167428" w:rsidRDefault="00167428" w:rsidP="00167428">
            <w:pPr>
              <w:pStyle w:val="Tablebody"/>
              <w:ind w:right="-108"/>
              <w:rPr>
                <w:szCs w:val="22"/>
              </w:rPr>
            </w:pPr>
            <w:r w:rsidRPr="00167428">
              <w:rPr>
                <w:szCs w:val="22"/>
              </w:rPr>
              <w:t>The child showing little or no interest in self-care skills such as feeding or dressing</w:t>
            </w:r>
          </w:p>
        </w:tc>
        <w:tc>
          <w:tcPr>
            <w:tcW w:w="816" w:type="dxa"/>
            <w:shd w:val="clear" w:color="auto" w:fill="EAF1DD" w:themeFill="accent3" w:themeFillTint="33"/>
          </w:tcPr>
          <w:p w:rsidR="00167428" w:rsidRPr="001B0EC8" w:rsidRDefault="00167428" w:rsidP="00167428">
            <w:pPr>
              <w:pStyle w:val="Tablebody"/>
              <w:ind w:right="-108"/>
              <w:rPr>
                <w:szCs w:val="22"/>
              </w:rPr>
            </w:pPr>
          </w:p>
        </w:tc>
      </w:tr>
      <w:tr w:rsidR="00167428" w:rsidRPr="001B0EC8" w:rsidTr="004D07A1">
        <w:tc>
          <w:tcPr>
            <w:tcW w:w="8931" w:type="dxa"/>
            <w:shd w:val="clear" w:color="auto" w:fill="auto"/>
            <w:vAlign w:val="center"/>
          </w:tcPr>
          <w:p w:rsidR="00167428" w:rsidRPr="00167428" w:rsidRDefault="00167428" w:rsidP="00167428">
            <w:pPr>
              <w:pStyle w:val="Tablebody"/>
              <w:ind w:right="-108"/>
              <w:rPr>
                <w:szCs w:val="22"/>
              </w:rPr>
            </w:pPr>
            <w:r w:rsidRPr="00167428">
              <w:rPr>
                <w:szCs w:val="22"/>
              </w:rPr>
              <w:t>The child being very inactive or under responsive</w:t>
            </w:r>
          </w:p>
        </w:tc>
        <w:tc>
          <w:tcPr>
            <w:tcW w:w="816" w:type="dxa"/>
            <w:shd w:val="clear" w:color="auto" w:fill="auto"/>
          </w:tcPr>
          <w:p w:rsidR="00167428" w:rsidRPr="001B0EC8" w:rsidRDefault="00167428" w:rsidP="00167428">
            <w:pPr>
              <w:pStyle w:val="Tablebody"/>
              <w:ind w:right="-108"/>
              <w:rPr>
                <w:szCs w:val="22"/>
              </w:rPr>
            </w:pPr>
          </w:p>
        </w:tc>
      </w:tr>
    </w:tbl>
    <w:p w:rsidR="00FD7491" w:rsidRDefault="00FD7491" w:rsidP="00FD7491">
      <w:pPr>
        <w:pStyle w:val="In-pageheading"/>
      </w:pPr>
    </w:p>
    <w:p w:rsidR="00FD7491" w:rsidRPr="0060728B" w:rsidRDefault="00FD7491" w:rsidP="00D36F86">
      <w:pPr>
        <w:ind w:right="0"/>
        <w:outlineLvl w:val="0"/>
      </w:pPr>
      <w:r>
        <w:t>If you believe the child may have SEN, p</w:t>
      </w:r>
      <w:r w:rsidRPr="0060728B">
        <w:t>ro</w:t>
      </w:r>
      <w:r w:rsidRPr="000052B7">
        <w:rPr>
          <w:rStyle w:val="InstructionChar"/>
        </w:rPr>
        <w:t xml:space="preserve">ceed </w:t>
      </w:r>
      <w:r w:rsidRPr="0060728B">
        <w:t xml:space="preserve">to </w:t>
      </w:r>
      <w:hyperlink w:anchor="PP_3_4_ASS_U_1" w:tooltip="Go to Assess" w:history="1">
        <w:r w:rsidRPr="0092415F">
          <w:rPr>
            <w:rStyle w:val="Hyperlink"/>
          </w:rPr>
          <w:t>Assess</w:t>
        </w:r>
      </w:hyperlink>
      <w:r w:rsidR="001538F2">
        <w:t xml:space="preserve">.  Or </w:t>
      </w:r>
      <w:hyperlink w:anchor="PP_3_4_ID" w:tooltip="Go to Quickchecker: Choose another age range" w:history="1">
        <w:r w:rsidR="004E3A16" w:rsidRPr="004E3A16">
          <w:rPr>
            <w:rStyle w:val="Hyperlink"/>
          </w:rPr>
          <w:t>choose another age-range</w:t>
        </w:r>
      </w:hyperlink>
      <w:r w:rsidR="004E3A16">
        <w:t>.</w:t>
      </w:r>
      <w:r w:rsidR="00573B23">
        <w:fldChar w:fldCharType="begin"/>
      </w:r>
      <w:hyperlink w:anchor="PP_3_4_ASS_U_1" w:tooltip="Go to Assess" w:history="1">
        <w:r w:rsidRPr="0018082D">
          <w:rPr>
            <w:rStyle w:val="Hyperlink"/>
          </w:rPr>
          <w:instrText>Assess</w:instrText>
        </w:r>
      </w:hyperlink>
      <w:r w:rsidR="00573B23">
        <w:fldChar w:fldCharType="end"/>
      </w:r>
    </w:p>
    <w:p w:rsidR="009B2529" w:rsidRDefault="009B2529" w:rsidP="00972B54">
      <w:pPr>
        <w:outlineLvl w:val="0"/>
      </w:pPr>
    </w:p>
    <w:p w:rsidR="002B7B14" w:rsidRPr="0060728B" w:rsidRDefault="002B7B14" w:rsidP="00972B54">
      <w:pPr>
        <w:framePr w:w="9925" w:wrap="auto" w:hAnchor="text"/>
        <w:ind w:left="0"/>
        <w:outlineLvl w:val="0"/>
        <w:sectPr w:rsidR="002B7B14" w:rsidRPr="0060728B" w:rsidSect="0060728B">
          <w:headerReference w:type="default" r:id="rId18"/>
          <w:pgSz w:w="11906" w:h="16838"/>
          <w:pgMar w:top="1440" w:right="1274" w:bottom="1440" w:left="993" w:header="708" w:footer="422" w:gutter="0"/>
          <w:pgNumType w:start="5" w:chapStyle="1"/>
          <w:cols w:space="708"/>
          <w:docGrid w:linePitch="360"/>
        </w:sectPr>
      </w:pPr>
    </w:p>
    <w:p w:rsidR="00703074" w:rsidRDefault="00703074" w:rsidP="00703074">
      <w:pPr>
        <w:pStyle w:val="HeaderTitle0"/>
      </w:pPr>
      <w:bookmarkStart w:id="9" w:name="PP_3_4_ASS_U_1"/>
      <w:bookmarkEnd w:id="9"/>
      <w:r>
        <w:lastRenderedPageBreak/>
        <w:t>Assessment checklist</w:t>
      </w:r>
    </w:p>
    <w:p w:rsidR="00C04473" w:rsidRDefault="00C04473" w:rsidP="00BB5AA5">
      <w:pPr>
        <w:ind w:right="141"/>
        <w:rPr>
          <w:sz w:val="28"/>
        </w:rPr>
      </w:pPr>
      <w:r w:rsidRPr="00934306">
        <w:rPr>
          <w:b/>
        </w:rPr>
        <w:t>Before</w:t>
      </w:r>
      <w:r w:rsidRPr="00934306">
        <w:rPr>
          <w:sz w:val="28"/>
        </w:rPr>
        <w:t xml:space="preserve"> identifying a child as needing SEN support, the </w:t>
      </w:r>
      <w:r w:rsidR="00E46084">
        <w:rPr>
          <w:sz w:val="28"/>
        </w:rPr>
        <w:t xml:space="preserve">practitioner </w:t>
      </w:r>
      <w:r w:rsidRPr="00934306">
        <w:rPr>
          <w:sz w:val="28"/>
        </w:rPr>
        <w:t xml:space="preserve">working with the </w:t>
      </w:r>
      <w:r w:rsidR="006143D5">
        <w:rPr>
          <w:sz w:val="28"/>
        </w:rPr>
        <w:t>SENCO</w:t>
      </w:r>
      <w:r w:rsidRPr="00934306">
        <w:rPr>
          <w:sz w:val="28"/>
        </w:rPr>
        <w:t xml:space="preserve">, should establish a clear analysis of the </w:t>
      </w:r>
      <w:r w:rsidR="006500EC">
        <w:rPr>
          <w:sz w:val="28"/>
        </w:rPr>
        <w:t>child</w:t>
      </w:r>
      <w:r w:rsidRPr="00934306">
        <w:rPr>
          <w:sz w:val="28"/>
        </w:rPr>
        <w:t>’s needs.</w:t>
      </w:r>
    </w:p>
    <w:p w:rsidR="00DA65C4" w:rsidRPr="00FB376F" w:rsidRDefault="00DA65C4" w:rsidP="00BB5AA5">
      <w:pPr>
        <w:ind w:right="141"/>
        <w:rPr>
          <w:sz w:val="18"/>
        </w:rPr>
      </w:pPr>
    </w:p>
    <w:p w:rsidR="00C04473" w:rsidRDefault="00C04473" w:rsidP="00972B54">
      <w:pPr>
        <w:outlineLvl w:val="0"/>
      </w:pPr>
      <w:r w:rsidRPr="00BB5AA5">
        <w:rPr>
          <w:rStyle w:val="InstructionChar"/>
        </w:rPr>
        <w:t xml:space="preserve">Assessments </w:t>
      </w:r>
      <w:r w:rsidR="00BC2256">
        <w:rPr>
          <w:rStyle w:val="InstructionChar"/>
          <w:b/>
        </w:rPr>
        <w:t>should</w:t>
      </w:r>
      <w:r w:rsidRPr="00BB5AA5">
        <w:rPr>
          <w:rStyle w:val="InstructionChar"/>
        </w:rPr>
        <w:t xml:space="preserve"> include</w:t>
      </w:r>
      <w:r w:rsidRPr="00934306">
        <w:t>:</w:t>
      </w:r>
    </w:p>
    <w:p w:rsidR="00934306" w:rsidRPr="00934306" w:rsidRDefault="00934306" w:rsidP="00F27BBD">
      <w:pPr>
        <w:rPr>
          <w:sz w:val="20"/>
        </w:rPr>
      </w:pPr>
    </w:p>
    <w:tbl>
      <w:tblPr>
        <w:tblStyle w:val="TableGrid"/>
        <w:tblW w:w="0" w:type="auto"/>
        <w:tblInd w:w="-176" w:type="dxa"/>
        <w:tblLayout w:type="fixed"/>
        <w:tblLook w:val="04A0"/>
      </w:tblPr>
      <w:tblGrid>
        <w:gridCol w:w="5772"/>
        <w:gridCol w:w="3646"/>
      </w:tblGrid>
      <w:tr w:rsidR="00C04473" w:rsidRPr="0060728B" w:rsidTr="00A21446">
        <w:tc>
          <w:tcPr>
            <w:tcW w:w="5772" w:type="dxa"/>
            <w:tcBorders>
              <w:top w:val="nil"/>
              <w:left w:val="nil"/>
              <w:bottom w:val="single" w:sz="4" w:space="0" w:color="auto"/>
              <w:right w:val="nil"/>
            </w:tcBorders>
          </w:tcPr>
          <w:p w:rsidR="00C04473" w:rsidRPr="0060728B" w:rsidRDefault="00C04473" w:rsidP="0060728B">
            <w:pPr>
              <w:ind w:left="142"/>
              <w:rPr>
                <w:rFonts w:asciiTheme="minorHAnsi" w:hAnsiTheme="minorHAnsi"/>
              </w:rPr>
            </w:pPr>
          </w:p>
        </w:tc>
        <w:tc>
          <w:tcPr>
            <w:tcW w:w="3646" w:type="dxa"/>
            <w:tcBorders>
              <w:top w:val="nil"/>
              <w:left w:val="nil"/>
              <w:bottom w:val="single" w:sz="4" w:space="0" w:color="auto"/>
              <w:right w:val="nil"/>
            </w:tcBorders>
          </w:tcPr>
          <w:p w:rsidR="002A53A2" w:rsidRPr="00DA65C4" w:rsidRDefault="00C04473" w:rsidP="007C0084">
            <w:pPr>
              <w:pStyle w:val="Tableheading1"/>
              <w:rPr>
                <w:color w:val="auto"/>
              </w:rPr>
            </w:pPr>
            <w:r w:rsidRPr="00DA65C4">
              <w:rPr>
                <w:color w:val="auto"/>
              </w:rPr>
              <w:t>Date</w:t>
            </w:r>
            <w:r w:rsidR="006E1DF7">
              <w:rPr>
                <w:color w:val="auto"/>
              </w:rPr>
              <w:t>, links</w:t>
            </w:r>
            <w:r w:rsidR="007C0084">
              <w:rPr>
                <w:color w:val="auto"/>
              </w:rPr>
              <w:t xml:space="preserve"> and comment</w:t>
            </w:r>
          </w:p>
        </w:tc>
      </w:tr>
      <w:tr w:rsidR="004D07A1" w:rsidRPr="0060728B" w:rsidTr="00A21446">
        <w:tc>
          <w:tcPr>
            <w:tcW w:w="57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D07A1" w:rsidRDefault="004D07A1" w:rsidP="004D07A1">
            <w:pPr>
              <w:pStyle w:val="Tablebody"/>
            </w:pPr>
            <w:r w:rsidRPr="00FC27D6">
              <w:t xml:space="preserve">Discussion with the </w:t>
            </w:r>
            <w:r>
              <w:t>child’s</w:t>
            </w:r>
            <w:r w:rsidRPr="00FC27D6">
              <w:t xml:space="preserve"> </w:t>
            </w:r>
            <w:hyperlink r:id="rId19" w:tooltip="&quot;Where a setting makes special educational provision for a child with SEN they should inform the parents and a maintained nursery school must inform the parents.&quot; COP; 5.38" w:history="1">
              <w:r w:rsidRPr="008C0982">
                <w:rPr>
                  <w:rStyle w:val="Hyperlink"/>
                  <w:b/>
                  <w:color w:val="auto"/>
                </w:rPr>
                <w:t>parents/carers</w:t>
              </w:r>
            </w:hyperlink>
            <w:r w:rsidRPr="008C0982">
              <w:t>, to</w:t>
            </w:r>
            <w:r w:rsidRPr="00FC27D6">
              <w:t xml:space="preserve"> establish their views and experience of the </w:t>
            </w:r>
            <w:r>
              <w:t>child</w:t>
            </w:r>
            <w:r w:rsidRPr="00FC27D6">
              <w:t xml:space="preserve"> and their needs;</w:t>
            </w:r>
          </w:p>
          <w:p w:rsidR="004D07A1" w:rsidRPr="00FC27D6" w:rsidRDefault="004D07A1" w:rsidP="004D07A1">
            <w:pPr>
              <w:pStyle w:val="Tablebody"/>
            </w:pPr>
            <w:r w:rsidRPr="00CF7E21">
              <w:t>Signpost parents</w:t>
            </w:r>
            <w:r>
              <w:t>/carers</w:t>
            </w:r>
            <w:r w:rsidRPr="00CF7E21">
              <w:t xml:space="preserve"> to </w:t>
            </w:r>
            <w:hyperlink r:id="rId20" w:history="1">
              <w:r w:rsidRPr="008D5AEC">
                <w:rPr>
                  <w:rStyle w:val="Hyperlink"/>
                </w:rPr>
                <w:t>Wiltshire’s Local Offer</w:t>
              </w:r>
            </w:hyperlink>
            <w:r w:rsidRPr="00CF7E21">
              <w:t xml:space="preserve"> information and to </w:t>
            </w:r>
            <w:hyperlink r:id="rId21" w:history="1">
              <w:r>
                <w:rPr>
                  <w:rStyle w:val="Hyperlink"/>
                </w:rPr>
                <w:t>Wiltshire Independent Support and Advice</w:t>
              </w:r>
            </w:hyperlink>
            <w:r>
              <w:rPr>
                <w:rStyle w:val="Hyperlink"/>
              </w:rPr>
              <w:t xml:space="preserve"> </w:t>
            </w:r>
            <w:r w:rsidRPr="00FA393D">
              <w:rPr>
                <w:rStyle w:val="Hyperlink"/>
                <w:color w:val="auto"/>
                <w:u w:val="none"/>
              </w:rPr>
              <w:t>(was Parent Partnership)</w:t>
            </w:r>
            <w:r>
              <w:rPr>
                <w:rStyle w:val="Hyperlink"/>
                <w:color w:val="auto"/>
                <w:u w:val="none"/>
              </w:rPr>
              <w:t>;</w:t>
            </w:r>
          </w:p>
        </w:tc>
        <w:tc>
          <w:tcPr>
            <w:tcW w:w="3646" w:type="dxa"/>
            <w:tcBorders>
              <w:top w:val="single" w:sz="4" w:space="0" w:color="auto"/>
              <w:left w:val="single" w:sz="4" w:space="0" w:color="auto"/>
              <w:bottom w:val="single" w:sz="4" w:space="0" w:color="auto"/>
              <w:right w:val="single" w:sz="4" w:space="0" w:color="auto"/>
            </w:tcBorders>
            <w:vAlign w:val="center"/>
          </w:tcPr>
          <w:p w:rsidR="004D07A1" w:rsidRPr="006E1DF7" w:rsidRDefault="004D07A1" w:rsidP="006E1DF7">
            <w:pPr>
              <w:pStyle w:val="Tablebody"/>
            </w:pPr>
          </w:p>
        </w:tc>
      </w:tr>
      <w:tr w:rsidR="004D07A1" w:rsidRPr="0060728B" w:rsidTr="00A21446">
        <w:tc>
          <w:tcPr>
            <w:tcW w:w="5772" w:type="dxa"/>
            <w:tcBorders>
              <w:top w:val="single" w:sz="4" w:space="0" w:color="auto"/>
              <w:left w:val="nil"/>
              <w:bottom w:val="single" w:sz="4" w:space="0" w:color="auto"/>
              <w:right w:val="nil"/>
            </w:tcBorders>
            <w:tcMar>
              <w:top w:w="57" w:type="dxa"/>
              <w:bottom w:w="57" w:type="dxa"/>
            </w:tcMar>
          </w:tcPr>
          <w:p w:rsidR="004D07A1" w:rsidRPr="00FC27D6" w:rsidRDefault="004D07A1" w:rsidP="004D07A1">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4D07A1" w:rsidRPr="0060728B" w:rsidRDefault="004D07A1" w:rsidP="0060728B">
            <w:pPr>
              <w:ind w:left="142"/>
              <w:rPr>
                <w:rFonts w:asciiTheme="minorHAnsi" w:hAnsiTheme="minorHAnsi"/>
              </w:rPr>
            </w:pPr>
          </w:p>
        </w:tc>
      </w:tr>
      <w:tr w:rsidR="004D07A1" w:rsidRPr="0060728B" w:rsidTr="00A21446">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4D07A1" w:rsidRPr="00FC27D6" w:rsidRDefault="004D07A1" w:rsidP="004D07A1">
            <w:pPr>
              <w:pStyle w:val="Tablebody"/>
            </w:pPr>
            <w:r>
              <w:t xml:space="preserve">Use observation to provide evidence of </w:t>
            </w:r>
            <w:r w:rsidRPr="00FC27D6">
              <w:t>the</w:t>
            </w:r>
            <w:r>
              <w:t xml:space="preserve"> </w:t>
            </w:r>
            <w:hyperlink r:id="rId22" w:tooltip="&quot;&lt;Practioners&gt; should also listen to and address any concerns raised by children themselves.&quot;  CoP; 5:5" w:history="1">
              <w:r>
                <w:rPr>
                  <w:rStyle w:val="Hyperlink"/>
                  <w:b/>
                  <w:color w:val="auto"/>
                </w:rPr>
                <w:t>baby or toddler's</w:t>
              </w:r>
            </w:hyperlink>
            <w:r w:rsidRPr="00FC27D6">
              <w:t xml:space="preserve"> </w:t>
            </w:r>
            <w:r>
              <w:rPr>
                <w:b/>
              </w:rPr>
              <w:t xml:space="preserve"> </w:t>
            </w:r>
            <w:r w:rsidRPr="00A22B00">
              <w:t>voice</w:t>
            </w:r>
            <w:r w:rsidRPr="00FC27D6">
              <w:t>, where appropriate</w:t>
            </w:r>
            <w:r>
              <w:t>;</w:t>
            </w:r>
          </w:p>
        </w:tc>
        <w:tc>
          <w:tcPr>
            <w:tcW w:w="3646" w:type="dxa"/>
            <w:tcBorders>
              <w:top w:val="single" w:sz="4" w:space="0" w:color="auto"/>
              <w:left w:val="single" w:sz="4" w:space="0" w:color="auto"/>
              <w:bottom w:val="single" w:sz="4" w:space="0" w:color="auto"/>
              <w:right w:val="single" w:sz="4" w:space="0" w:color="auto"/>
            </w:tcBorders>
          </w:tcPr>
          <w:p w:rsidR="004D07A1" w:rsidRPr="0060728B" w:rsidRDefault="004D07A1" w:rsidP="006E1DF7">
            <w:pPr>
              <w:pStyle w:val="Tablebody"/>
            </w:pPr>
          </w:p>
        </w:tc>
      </w:tr>
      <w:tr w:rsidR="004D07A1" w:rsidRPr="0060728B" w:rsidTr="00A21446">
        <w:tc>
          <w:tcPr>
            <w:tcW w:w="5772" w:type="dxa"/>
            <w:tcBorders>
              <w:top w:val="single" w:sz="4" w:space="0" w:color="auto"/>
              <w:left w:val="nil"/>
              <w:bottom w:val="single" w:sz="4" w:space="0" w:color="auto"/>
              <w:right w:val="nil"/>
            </w:tcBorders>
            <w:tcMar>
              <w:top w:w="57" w:type="dxa"/>
              <w:bottom w:w="57" w:type="dxa"/>
            </w:tcMar>
          </w:tcPr>
          <w:p w:rsidR="004D07A1" w:rsidRPr="00FC27D6" w:rsidRDefault="004D07A1" w:rsidP="004D07A1">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4D07A1" w:rsidRPr="0060728B" w:rsidRDefault="004D07A1" w:rsidP="0060728B">
            <w:pPr>
              <w:ind w:left="142"/>
              <w:rPr>
                <w:rFonts w:asciiTheme="minorHAnsi" w:hAnsiTheme="minorHAnsi"/>
              </w:rPr>
            </w:pPr>
          </w:p>
        </w:tc>
      </w:tr>
      <w:tr w:rsidR="004D07A1" w:rsidRPr="0060728B" w:rsidTr="00A21446">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4D07A1" w:rsidRPr="00FC27D6" w:rsidRDefault="004D07A1" w:rsidP="004D07A1">
            <w:pPr>
              <w:pStyle w:val="Tablebody"/>
            </w:pPr>
            <w:r>
              <w:t>If applicable, d</w:t>
            </w:r>
            <w:r w:rsidRPr="00FC27D6">
              <w:t xml:space="preserve">iscussion with any </w:t>
            </w:r>
            <w:hyperlink r:id="rId23" w:tooltip="&quot;Where any specialist advice has been sought from beyond the setting, this should also inform decisions about whether or not a child has SEN.&quot; CoP; 5:28" w:history="1">
              <w:r w:rsidRPr="008C0982">
                <w:rPr>
                  <w:rStyle w:val="Hyperlink"/>
                  <w:b/>
                  <w:color w:val="auto"/>
                </w:rPr>
                <w:t>outside professionals</w:t>
              </w:r>
            </w:hyperlink>
            <w:r>
              <w:t xml:space="preserve"> from health or social care</w:t>
            </w:r>
            <w:r w:rsidRPr="00FC27D6">
              <w:t xml:space="preserve"> </w:t>
            </w:r>
            <w:r>
              <w:t>whom the baby or toddler is already known to;</w:t>
            </w:r>
          </w:p>
        </w:tc>
        <w:tc>
          <w:tcPr>
            <w:tcW w:w="3646" w:type="dxa"/>
            <w:tcBorders>
              <w:top w:val="single" w:sz="4" w:space="0" w:color="auto"/>
              <w:left w:val="single" w:sz="4" w:space="0" w:color="auto"/>
              <w:bottom w:val="single" w:sz="4" w:space="0" w:color="auto"/>
              <w:right w:val="single" w:sz="4" w:space="0" w:color="auto"/>
            </w:tcBorders>
          </w:tcPr>
          <w:p w:rsidR="004D07A1" w:rsidRPr="0060728B" w:rsidRDefault="004D07A1" w:rsidP="007E5255">
            <w:pPr>
              <w:pStyle w:val="Tablebody"/>
            </w:pPr>
          </w:p>
        </w:tc>
      </w:tr>
      <w:tr w:rsidR="004D07A1" w:rsidRPr="0060728B" w:rsidTr="00A21446">
        <w:tc>
          <w:tcPr>
            <w:tcW w:w="5772" w:type="dxa"/>
            <w:tcBorders>
              <w:top w:val="single" w:sz="4" w:space="0" w:color="auto"/>
              <w:left w:val="nil"/>
              <w:bottom w:val="single" w:sz="4" w:space="0" w:color="auto"/>
              <w:right w:val="nil"/>
            </w:tcBorders>
            <w:tcMar>
              <w:top w:w="57" w:type="dxa"/>
              <w:bottom w:w="57" w:type="dxa"/>
            </w:tcMar>
          </w:tcPr>
          <w:p w:rsidR="004D07A1" w:rsidRPr="00FC27D6" w:rsidRDefault="004D07A1" w:rsidP="004D07A1">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4D07A1" w:rsidRPr="0060728B" w:rsidRDefault="004D07A1" w:rsidP="0060728B">
            <w:pPr>
              <w:ind w:left="142"/>
              <w:rPr>
                <w:rFonts w:asciiTheme="minorHAnsi" w:hAnsiTheme="minorHAnsi"/>
              </w:rPr>
            </w:pPr>
          </w:p>
        </w:tc>
      </w:tr>
      <w:tr w:rsidR="004D07A1" w:rsidRPr="0060728B" w:rsidTr="00A21446">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4D07A1" w:rsidRPr="00FC27D6" w:rsidRDefault="004D07A1" w:rsidP="004D07A1">
            <w:pPr>
              <w:pStyle w:val="Tablebody"/>
            </w:pPr>
            <w:r>
              <w:t xml:space="preserve">EYFS attainment levels alongside the </w:t>
            </w:r>
            <w:hyperlink r:id="rId24" w:tooltip="&quot;The early years practitioner, working with the setting SENCO and the child's parents will have carried out an analysis of the child's needs.  This initial assessment should be reviewed regularly to ensure that support is matched to need.&quot; CoP; 5.39" w:history="1">
              <w:r>
                <w:rPr>
                  <w:rStyle w:val="Hyperlink"/>
                  <w:b/>
                  <w:color w:val="auto"/>
                </w:rPr>
                <w:t>practitioner's</w:t>
              </w:r>
            </w:hyperlink>
            <w:r>
              <w:t xml:space="preserve">  knowledge and/or understanding of the baby or toddler’s development;</w:t>
            </w:r>
          </w:p>
        </w:tc>
        <w:tc>
          <w:tcPr>
            <w:tcW w:w="3646" w:type="dxa"/>
            <w:tcBorders>
              <w:top w:val="single" w:sz="4" w:space="0" w:color="auto"/>
              <w:left w:val="single" w:sz="4" w:space="0" w:color="auto"/>
              <w:bottom w:val="single" w:sz="4" w:space="0" w:color="auto"/>
              <w:right w:val="single" w:sz="4" w:space="0" w:color="auto"/>
            </w:tcBorders>
          </w:tcPr>
          <w:p w:rsidR="004D07A1" w:rsidRPr="0060728B" w:rsidRDefault="004D07A1" w:rsidP="00D66B83">
            <w:pPr>
              <w:pStyle w:val="Default"/>
              <w:spacing w:after="240"/>
              <w:ind w:right="95"/>
            </w:pPr>
          </w:p>
        </w:tc>
      </w:tr>
      <w:tr w:rsidR="004D07A1" w:rsidRPr="0060728B" w:rsidTr="00A21446">
        <w:tc>
          <w:tcPr>
            <w:tcW w:w="5772" w:type="dxa"/>
            <w:tcBorders>
              <w:top w:val="single" w:sz="4" w:space="0" w:color="auto"/>
              <w:left w:val="nil"/>
              <w:bottom w:val="single" w:sz="4" w:space="0" w:color="auto"/>
              <w:right w:val="nil"/>
            </w:tcBorders>
            <w:tcMar>
              <w:top w:w="57" w:type="dxa"/>
              <w:bottom w:w="57" w:type="dxa"/>
            </w:tcMar>
          </w:tcPr>
          <w:p w:rsidR="004D07A1" w:rsidRPr="00FC27D6" w:rsidRDefault="004D07A1" w:rsidP="004D07A1">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4D07A1" w:rsidRPr="0060728B" w:rsidRDefault="004D07A1" w:rsidP="0060728B">
            <w:pPr>
              <w:ind w:left="142"/>
              <w:rPr>
                <w:rFonts w:asciiTheme="minorHAnsi" w:hAnsiTheme="minorHAnsi"/>
              </w:rPr>
            </w:pPr>
          </w:p>
        </w:tc>
      </w:tr>
      <w:tr w:rsidR="004D07A1" w:rsidRPr="0060728B" w:rsidTr="00A21446">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4D07A1" w:rsidRPr="00FC27D6" w:rsidRDefault="004D07A1" w:rsidP="004D07A1">
            <w:pPr>
              <w:pStyle w:val="Tablebody"/>
              <w:rPr>
                <w:rFonts w:asciiTheme="minorHAnsi" w:hAnsiTheme="minorHAnsi"/>
              </w:rPr>
            </w:pPr>
            <w:r>
              <w:t>A wider picture has been considered e.g. English is not their first language;</w:t>
            </w:r>
          </w:p>
        </w:tc>
        <w:tc>
          <w:tcPr>
            <w:tcW w:w="3646" w:type="dxa"/>
            <w:tcBorders>
              <w:top w:val="single" w:sz="4" w:space="0" w:color="auto"/>
              <w:left w:val="single" w:sz="4" w:space="0" w:color="auto"/>
              <w:bottom w:val="single" w:sz="4" w:space="0" w:color="auto"/>
              <w:right w:val="single" w:sz="4" w:space="0" w:color="auto"/>
            </w:tcBorders>
          </w:tcPr>
          <w:p w:rsidR="004D07A1" w:rsidRPr="0060728B" w:rsidRDefault="004D07A1" w:rsidP="007E5255">
            <w:pPr>
              <w:pStyle w:val="Tablebody"/>
            </w:pPr>
          </w:p>
        </w:tc>
      </w:tr>
    </w:tbl>
    <w:p w:rsidR="00C04473" w:rsidRPr="00934306" w:rsidRDefault="00C04473" w:rsidP="0060728B">
      <w:pPr>
        <w:ind w:left="142"/>
        <w:rPr>
          <w:sz w:val="20"/>
        </w:rPr>
      </w:pPr>
    </w:p>
    <w:p w:rsidR="004D07A1" w:rsidRDefault="004D07A1" w:rsidP="004D07A1">
      <w:pPr>
        <w:pStyle w:val="Instruction"/>
      </w:pPr>
      <w:bookmarkStart w:id="10" w:name="PP_3_4_ASS_U_2_SEL"/>
      <w:bookmarkEnd w:id="10"/>
    </w:p>
    <w:tbl>
      <w:tblPr>
        <w:tblStyle w:val="TableGrid"/>
        <w:tblW w:w="0" w:type="auto"/>
        <w:tblInd w:w="-176" w:type="dxa"/>
        <w:shd w:val="clear" w:color="auto" w:fill="8064A2" w:themeFill="accent4"/>
        <w:tblLook w:val="04A0"/>
      </w:tblPr>
      <w:tblGrid>
        <w:gridCol w:w="9747"/>
      </w:tblGrid>
      <w:tr w:rsidR="004D07A1" w:rsidTr="004D07A1">
        <w:tc>
          <w:tcPr>
            <w:tcW w:w="9747" w:type="dxa"/>
            <w:shd w:val="clear" w:color="auto" w:fill="1F497D" w:themeFill="text2"/>
            <w:tcMar>
              <w:top w:w="85" w:type="dxa"/>
              <w:bottom w:w="85" w:type="dxa"/>
            </w:tcMar>
          </w:tcPr>
          <w:p w:rsidR="004D07A1" w:rsidRPr="00DA65C4" w:rsidRDefault="004D07A1" w:rsidP="004D07A1">
            <w:pPr>
              <w:ind w:left="0" w:right="177"/>
              <w:rPr>
                <w:b/>
                <w:color w:val="FFFFFF" w:themeColor="background1"/>
                <w:sz w:val="36"/>
              </w:rPr>
            </w:pPr>
            <w:r w:rsidRPr="00DA65C4">
              <w:rPr>
                <w:b/>
                <w:color w:val="FFFFFF" w:themeColor="background1"/>
                <w:sz w:val="36"/>
              </w:rPr>
              <w:t>Decide</w:t>
            </w:r>
          </w:p>
          <w:p w:rsidR="004D07A1" w:rsidRPr="002F2C99" w:rsidRDefault="004D07A1" w:rsidP="004D07A1">
            <w:pPr>
              <w:pStyle w:val="Instruction"/>
              <w:ind w:left="0"/>
              <w:rPr>
                <w:color w:val="FFFFFF" w:themeColor="background1"/>
              </w:rPr>
            </w:pPr>
            <w:r w:rsidRPr="002F2C99">
              <w:rPr>
                <w:color w:val="FFFFFF" w:themeColor="background1"/>
              </w:rPr>
              <w:t xml:space="preserve">Do assessments show that the child or young person has a </w:t>
            </w:r>
            <w:hyperlink r:id="rId25" w:tooltip="&quot;A pupil has SEN where their learning difficulty or disability calls for special educational provision, namely provision different from or additional to that normally available to pupils of the same age.&quot; CoP; 6.15" w:history="1">
              <w:r w:rsidRPr="004D07A1">
                <w:rPr>
                  <w:rStyle w:val="Hyperlink"/>
                  <w:color w:val="F2F2F2" w:themeColor="background1" w:themeShade="F2"/>
                </w:rPr>
                <w:t>special educational need</w:t>
              </w:r>
            </w:hyperlink>
            <w:r w:rsidRPr="00D379CC">
              <w:t xml:space="preserve"> </w:t>
            </w:r>
            <w:r w:rsidRPr="002F2C99">
              <w:rPr>
                <w:color w:val="FFFFFF" w:themeColor="background1"/>
              </w:rPr>
              <w:t xml:space="preserve">or </w:t>
            </w:r>
            <w:hyperlink r:id="rId26" w:tooltip="&quot;...there is a significant overlap between disabled children and young people and those with SEN. Where a disabled child or young person requires special educational provision they will also be covered by the SEN definition.&quot; CoP; xviii" w:history="1">
              <w:r w:rsidRPr="004D07A1">
                <w:rPr>
                  <w:rStyle w:val="Hyperlink"/>
                  <w:color w:val="F2F2F2" w:themeColor="background1" w:themeShade="F2"/>
                </w:rPr>
                <w:t>disability</w:t>
              </w:r>
            </w:hyperlink>
            <w:r w:rsidRPr="002F2C99">
              <w:rPr>
                <w:color w:val="FFFFFF" w:themeColor="background1"/>
              </w:rPr>
              <w:t xml:space="preserve">? </w:t>
            </w:r>
          </w:p>
          <w:p w:rsidR="004D07A1" w:rsidRDefault="004D07A1" w:rsidP="004D07A1">
            <w:pPr>
              <w:pStyle w:val="Instruction"/>
            </w:pPr>
          </w:p>
          <w:p w:rsidR="004D07A1" w:rsidRDefault="004D07A1" w:rsidP="003233B9">
            <w:pPr>
              <w:pStyle w:val="Instruction"/>
              <w:ind w:left="0"/>
            </w:pPr>
            <w:r w:rsidRPr="003F7503">
              <w:rPr>
                <w:color w:val="FFFFFF" w:themeColor="background1"/>
              </w:rPr>
              <w:t xml:space="preserve">If so, proceed to </w:t>
            </w:r>
            <w:hyperlink w:anchor="PP_3_4_PLAN_U_1" w:tooltip="Go to Plan" w:history="1">
              <w:r w:rsidRPr="004D07A1">
                <w:rPr>
                  <w:rStyle w:val="Hyperlink"/>
                  <w:color w:val="F2F2F2" w:themeColor="background1" w:themeShade="F2"/>
                </w:rPr>
                <w:t>Plan</w:t>
              </w:r>
            </w:hyperlink>
            <w:r w:rsidRPr="003F7503">
              <w:rPr>
                <w:color w:val="FFFFFF" w:themeColor="background1"/>
              </w:rPr>
              <w:t>.</w:t>
            </w:r>
          </w:p>
        </w:tc>
      </w:tr>
    </w:tbl>
    <w:p w:rsidR="003233B9" w:rsidRDefault="003233B9" w:rsidP="004D07A1">
      <w:pPr>
        <w:ind w:left="0"/>
        <w:rPr>
          <w:sz w:val="28"/>
        </w:rPr>
        <w:sectPr w:rsidR="003233B9" w:rsidSect="0060728B">
          <w:headerReference w:type="default" r:id="rId27"/>
          <w:pgSz w:w="11906" w:h="16838"/>
          <w:pgMar w:top="1440" w:right="1274" w:bottom="1440" w:left="993" w:header="708" w:footer="422" w:gutter="0"/>
          <w:cols w:space="708"/>
          <w:docGrid w:linePitch="360"/>
        </w:sectPr>
      </w:pPr>
    </w:p>
    <w:tbl>
      <w:tblPr>
        <w:tblStyle w:val="TableGrid"/>
        <w:tblW w:w="9782" w:type="dxa"/>
        <w:tblInd w:w="-176" w:type="dxa"/>
        <w:tblBorders>
          <w:top w:val="single" w:sz="48" w:space="0" w:color="auto"/>
          <w:left w:val="single" w:sz="48" w:space="0" w:color="auto"/>
          <w:bottom w:val="single" w:sz="48" w:space="0" w:color="auto"/>
          <w:right w:val="single" w:sz="48" w:space="0" w:color="auto"/>
        </w:tblBorders>
        <w:shd w:val="clear" w:color="auto" w:fill="4F81BD" w:themeFill="accent1"/>
        <w:tblLayout w:type="fixed"/>
        <w:tblLook w:val="01E0"/>
      </w:tblPr>
      <w:tblGrid>
        <w:gridCol w:w="7372"/>
        <w:gridCol w:w="2410"/>
      </w:tblGrid>
      <w:tr w:rsidR="006D1B1D" w:rsidRPr="00F322F5" w:rsidTr="009D3E56">
        <w:trPr>
          <w:tblHeader/>
        </w:trPr>
        <w:tc>
          <w:tcPr>
            <w:tcW w:w="7372" w:type="dxa"/>
            <w:shd w:val="clear" w:color="auto" w:fill="1F497D" w:themeFill="text2"/>
            <w:tcMar>
              <w:top w:w="85" w:type="dxa"/>
              <w:bottom w:w="85" w:type="dxa"/>
            </w:tcMar>
            <w:vAlign w:val="center"/>
          </w:tcPr>
          <w:p w:rsidR="006D1B1D" w:rsidRPr="009E0FD1" w:rsidRDefault="006D1B1D" w:rsidP="009D3E56">
            <w:pPr>
              <w:pStyle w:val="Tableheading1"/>
              <w:ind w:left="142"/>
              <w:rPr>
                <w:sz w:val="40"/>
              </w:rPr>
            </w:pPr>
            <w:bookmarkStart w:id="11" w:name="PP_3_4_PLAN_U_1"/>
            <w:bookmarkEnd w:id="11"/>
            <w:r w:rsidRPr="009E0FD1">
              <w:rPr>
                <w:sz w:val="40"/>
              </w:rPr>
              <w:lastRenderedPageBreak/>
              <w:t>Essential SEND Support</w:t>
            </w:r>
          </w:p>
          <w:p w:rsidR="006D1B1D" w:rsidRPr="00F322F5" w:rsidRDefault="006D1B1D" w:rsidP="009D3E56">
            <w:pPr>
              <w:pStyle w:val="Tableheading1"/>
              <w:ind w:left="142"/>
              <w:rPr>
                <w:rFonts w:asciiTheme="minorHAnsi" w:hAnsiTheme="minorHAnsi"/>
                <w:szCs w:val="20"/>
              </w:rPr>
            </w:pPr>
            <w:r w:rsidRPr="00831ECB">
              <w:rPr>
                <w:sz w:val="28"/>
              </w:rPr>
              <w:t xml:space="preserve">These actions are </w:t>
            </w:r>
            <w:r w:rsidRPr="00831ECB">
              <w:t>essential</w:t>
            </w:r>
            <w:r>
              <w:t xml:space="preserve"> </w:t>
            </w:r>
            <w:r w:rsidRPr="00831ECB">
              <w:rPr>
                <w:sz w:val="28"/>
              </w:rPr>
              <w:t>when planning provision</w:t>
            </w:r>
          </w:p>
        </w:tc>
        <w:tc>
          <w:tcPr>
            <w:tcW w:w="2410" w:type="dxa"/>
            <w:shd w:val="clear" w:color="auto" w:fill="1F497D" w:themeFill="text2"/>
            <w:tcMar>
              <w:top w:w="85" w:type="dxa"/>
              <w:bottom w:w="85" w:type="dxa"/>
            </w:tcMar>
            <w:vAlign w:val="center"/>
          </w:tcPr>
          <w:p w:rsidR="006D1B1D" w:rsidRPr="00CF7E21" w:rsidRDefault="00E219D2" w:rsidP="009D3E56">
            <w:pPr>
              <w:pStyle w:val="Tableheading1"/>
              <w:ind w:left="141"/>
            </w:pPr>
            <w:r>
              <w:t>Date, links c</w:t>
            </w:r>
            <w:r w:rsidR="006D1B1D" w:rsidRPr="00CF7E21">
              <w:t>omments</w:t>
            </w:r>
          </w:p>
        </w:tc>
      </w:tr>
      <w:tr w:rsidR="006D1B1D" w:rsidRPr="00F322F5" w:rsidTr="009D3E56">
        <w:tc>
          <w:tcPr>
            <w:tcW w:w="7372" w:type="dxa"/>
            <w:shd w:val="clear" w:color="auto" w:fill="F2F2F2" w:themeFill="background1" w:themeFillShade="F2"/>
            <w:tcMar>
              <w:top w:w="85" w:type="dxa"/>
              <w:bottom w:w="85" w:type="dxa"/>
            </w:tcMar>
          </w:tcPr>
          <w:p w:rsidR="006D1B1D" w:rsidRPr="005E33E3" w:rsidRDefault="00586D0A" w:rsidP="009D3E56">
            <w:pPr>
              <w:pStyle w:val="Tableheading1"/>
              <w:ind w:left="142"/>
              <w:rPr>
                <w:color w:val="auto"/>
                <w:sz w:val="28"/>
              </w:rPr>
            </w:pPr>
            <w:r>
              <w:rPr>
                <w:color w:val="auto"/>
                <w:sz w:val="28"/>
              </w:rPr>
              <w:t>Consider the voice of the baby/toddler</w:t>
            </w:r>
            <w:r w:rsidR="006D1B1D" w:rsidRPr="005E33E3">
              <w:rPr>
                <w:color w:val="auto"/>
                <w:sz w:val="28"/>
              </w:rPr>
              <w:t>:</w:t>
            </w:r>
          </w:p>
          <w:p w:rsidR="006D1B1D" w:rsidRPr="005E33E3" w:rsidRDefault="00586D0A" w:rsidP="009D3E56">
            <w:pPr>
              <w:pStyle w:val="Tablebody"/>
              <w:numPr>
                <w:ilvl w:val="0"/>
                <w:numId w:val="16"/>
              </w:numPr>
              <w:ind w:left="567"/>
              <w:rPr>
                <w:sz w:val="22"/>
              </w:rPr>
            </w:pPr>
            <w:r>
              <w:rPr>
                <w:sz w:val="22"/>
              </w:rPr>
              <w:t>What do they enjoy or dislike</w:t>
            </w:r>
            <w:r w:rsidR="006D1B1D" w:rsidRPr="005E33E3">
              <w:rPr>
                <w:sz w:val="22"/>
              </w:rPr>
              <w:t>?</w:t>
            </w:r>
          </w:p>
          <w:p w:rsidR="006D1B1D" w:rsidRPr="005E33E3" w:rsidRDefault="006D1B1D" w:rsidP="009D3E56">
            <w:pPr>
              <w:pStyle w:val="Tablebody"/>
              <w:numPr>
                <w:ilvl w:val="0"/>
                <w:numId w:val="16"/>
              </w:numPr>
              <w:ind w:left="567"/>
              <w:rPr>
                <w:sz w:val="22"/>
              </w:rPr>
            </w:pPr>
            <w:r w:rsidRPr="005E33E3">
              <w:rPr>
                <w:sz w:val="22"/>
              </w:rPr>
              <w:t>W</w:t>
            </w:r>
            <w:r w:rsidR="00586D0A">
              <w:rPr>
                <w:sz w:val="22"/>
              </w:rPr>
              <w:t>hat are their strengths</w:t>
            </w:r>
            <w:r w:rsidRPr="005E33E3">
              <w:rPr>
                <w:sz w:val="22"/>
              </w:rPr>
              <w:t>?</w:t>
            </w:r>
          </w:p>
          <w:p w:rsidR="006D1B1D" w:rsidRPr="005E33E3" w:rsidRDefault="00586D0A" w:rsidP="009D3E56">
            <w:pPr>
              <w:pStyle w:val="Tablebody"/>
              <w:numPr>
                <w:ilvl w:val="0"/>
                <w:numId w:val="16"/>
              </w:numPr>
              <w:ind w:left="567"/>
              <w:rPr>
                <w:sz w:val="22"/>
              </w:rPr>
            </w:pPr>
            <w:r>
              <w:rPr>
                <w:sz w:val="22"/>
              </w:rPr>
              <w:t>What kind of support do they respond well to</w:t>
            </w:r>
            <w:r w:rsidR="006D1B1D" w:rsidRPr="005E33E3">
              <w:rPr>
                <w:sz w:val="22"/>
              </w:rPr>
              <w:t>?</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jc w:val="both"/>
              <w:rPr>
                <w:sz w:val="22"/>
              </w:rPr>
            </w:pPr>
          </w:p>
        </w:tc>
      </w:tr>
      <w:tr w:rsidR="006D1B1D" w:rsidRPr="00556476" w:rsidTr="009D3E56">
        <w:tc>
          <w:tcPr>
            <w:tcW w:w="7372" w:type="dxa"/>
            <w:shd w:val="clear" w:color="auto" w:fill="auto"/>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Involve </w:t>
            </w:r>
            <w:hyperlink r:id="rId28" w:tooltip="&quot;Parents should be fully aware of the planned support and interventions and, where appropriate, plans should seek parental involvement to reinforce or contribute to progress at home.&quot; CoP; 6.51" w:history="1">
              <w:r w:rsidR="00D76DFE" w:rsidRPr="009E0FD1">
                <w:rPr>
                  <w:color w:val="auto"/>
                  <w:sz w:val="28"/>
                  <w:u w:val="single"/>
                </w:rPr>
                <w:t>parents/carers</w:t>
              </w:r>
            </w:hyperlink>
            <w:r w:rsidRPr="005E33E3">
              <w:rPr>
                <w:color w:val="auto"/>
                <w:sz w:val="28"/>
              </w:rPr>
              <w:t>:</w:t>
            </w:r>
          </w:p>
          <w:p w:rsidR="009449D6" w:rsidRPr="005E33E3" w:rsidRDefault="00D76DFE" w:rsidP="009D3E56">
            <w:pPr>
              <w:pStyle w:val="Tablebody"/>
              <w:numPr>
                <w:ilvl w:val="0"/>
                <w:numId w:val="16"/>
              </w:numPr>
              <w:ind w:left="567"/>
              <w:rPr>
                <w:sz w:val="22"/>
              </w:rPr>
            </w:pPr>
            <w:r w:rsidRPr="00D76DFE">
              <w:rPr>
                <w:sz w:val="22"/>
              </w:rPr>
              <w:t>Parents/carers</w:t>
            </w:r>
            <w:r w:rsidR="009449D6" w:rsidRPr="005E33E3">
              <w:rPr>
                <w:sz w:val="22"/>
              </w:rPr>
              <w:t xml:space="preserve"> </w:t>
            </w:r>
            <w:r w:rsidR="009449D6" w:rsidRPr="009E0FD1">
              <w:rPr>
                <w:sz w:val="22"/>
              </w:rPr>
              <w:t>must</w:t>
            </w:r>
            <w:r w:rsidR="009449D6" w:rsidRPr="005E33E3">
              <w:rPr>
                <w:sz w:val="22"/>
              </w:rPr>
              <w:t xml:space="preserve"> be formally notified when SEN support is put into place</w:t>
            </w:r>
            <w:r w:rsidR="005975BB">
              <w:rPr>
                <w:sz w:val="22"/>
              </w:rPr>
              <w:t>.</w:t>
            </w:r>
          </w:p>
          <w:p w:rsidR="006D1B1D" w:rsidRPr="005E33E3" w:rsidRDefault="006D1B1D" w:rsidP="009D3E56">
            <w:pPr>
              <w:pStyle w:val="Tablebody"/>
              <w:numPr>
                <w:ilvl w:val="0"/>
                <w:numId w:val="16"/>
              </w:numPr>
              <w:ind w:left="567"/>
              <w:rPr>
                <w:sz w:val="22"/>
              </w:rPr>
            </w:pPr>
            <w:r w:rsidRPr="005E33E3">
              <w:rPr>
                <w:sz w:val="22"/>
              </w:rPr>
              <w:t>Do they recognise and share the concerns identified?</w:t>
            </w:r>
          </w:p>
          <w:p w:rsidR="006D1B1D" w:rsidRPr="005E33E3" w:rsidRDefault="006D1B1D" w:rsidP="009D3E56">
            <w:pPr>
              <w:pStyle w:val="Tablebody"/>
              <w:numPr>
                <w:ilvl w:val="0"/>
                <w:numId w:val="16"/>
              </w:numPr>
              <w:ind w:left="567"/>
              <w:rPr>
                <w:sz w:val="22"/>
              </w:rPr>
            </w:pPr>
            <w:r w:rsidRPr="005E33E3">
              <w:rPr>
                <w:sz w:val="22"/>
              </w:rPr>
              <w:t>What are their priorities and aims?</w:t>
            </w:r>
          </w:p>
          <w:p w:rsidR="006D1B1D" w:rsidRPr="005E33E3" w:rsidRDefault="006D1B1D" w:rsidP="009D3E56">
            <w:pPr>
              <w:pStyle w:val="Tablebody"/>
              <w:numPr>
                <w:ilvl w:val="0"/>
                <w:numId w:val="16"/>
              </w:numPr>
              <w:ind w:left="567"/>
              <w:rPr>
                <w:sz w:val="22"/>
              </w:rPr>
            </w:pPr>
            <w:r w:rsidRPr="005E33E3">
              <w:rPr>
                <w:sz w:val="22"/>
              </w:rPr>
              <w:t>Share the</w:t>
            </w:r>
            <w:r w:rsidR="00586D0A">
              <w:rPr>
                <w:sz w:val="22"/>
              </w:rPr>
              <w:t xml:space="preserve"> setting</w:t>
            </w:r>
            <w:r w:rsidRPr="005E33E3">
              <w:rPr>
                <w:sz w:val="22"/>
              </w:rPr>
              <w:t>’s plan to support progress.</w:t>
            </w:r>
          </w:p>
          <w:p w:rsidR="006D1B1D" w:rsidRPr="005E33E3" w:rsidRDefault="006D1B1D" w:rsidP="009D3E56">
            <w:pPr>
              <w:pStyle w:val="Tablebody"/>
              <w:numPr>
                <w:ilvl w:val="0"/>
                <w:numId w:val="16"/>
              </w:numPr>
              <w:ind w:left="567"/>
              <w:rPr>
                <w:rFonts w:asciiTheme="minorHAnsi" w:hAnsiTheme="minorHAnsi"/>
                <w:sz w:val="22"/>
              </w:rPr>
            </w:pPr>
            <w:r w:rsidRPr="005E33E3">
              <w:rPr>
                <w:sz w:val="22"/>
              </w:rPr>
              <w:t xml:space="preserve">Consider how </w:t>
            </w:r>
            <w:r w:rsidR="00D76DFE" w:rsidRPr="00D76DFE">
              <w:rPr>
                <w:sz w:val="22"/>
              </w:rPr>
              <w:t>parents/carers</w:t>
            </w:r>
            <w:r w:rsidRPr="005E33E3">
              <w:rPr>
                <w:sz w:val="22"/>
              </w:rPr>
              <w:t xml:space="preserve"> can support progress at home.</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r w:rsidR="006D1B1D" w:rsidRPr="00556476" w:rsidTr="009D3E56">
        <w:tc>
          <w:tcPr>
            <w:tcW w:w="7372" w:type="dxa"/>
            <w:shd w:val="clear" w:color="auto" w:fill="F2F2F2" w:themeFill="background1" w:themeFillShade="F2"/>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Review current provision:  </w:t>
            </w:r>
          </w:p>
          <w:p w:rsidR="00073706" w:rsidRPr="00073706" w:rsidRDefault="00586D0A" w:rsidP="00073706">
            <w:pPr>
              <w:pStyle w:val="Tablebody"/>
              <w:numPr>
                <w:ilvl w:val="0"/>
                <w:numId w:val="16"/>
              </w:numPr>
              <w:ind w:left="567"/>
              <w:rPr>
                <w:rFonts w:asciiTheme="minorHAnsi" w:hAnsiTheme="minorHAnsi"/>
                <w:sz w:val="22"/>
              </w:rPr>
            </w:pPr>
            <w:r w:rsidRPr="00586D0A">
              <w:rPr>
                <w:sz w:val="22"/>
                <w:szCs w:val="22"/>
              </w:rPr>
              <w:t>Has the baby/toddler</w:t>
            </w:r>
            <w:r w:rsidR="006D1B1D" w:rsidRPr="00586D0A">
              <w:rPr>
                <w:sz w:val="22"/>
                <w:szCs w:val="22"/>
              </w:rPr>
              <w:t xml:space="preserve"> accessed appropriate </w:t>
            </w:r>
            <w:hyperlink r:id="rId29" w:tooltip="&quot;High quality teaching, differentiated for individual pupils, is the first step in responding to pupils who have or may have SEN. Additional intervention and support cannot compensate for a lack of good quality teaching.&quot; CoP; 6.37" w:history="1">
              <w:r w:rsidR="0070536B" w:rsidRPr="00586D0A">
                <w:rPr>
                  <w:sz w:val="22"/>
                  <w:szCs w:val="22"/>
                </w:rPr>
                <w:t xml:space="preserve">high quality </w:t>
              </w:r>
              <w:r w:rsidR="00073706">
                <w:rPr>
                  <w:sz w:val="22"/>
                  <w:szCs w:val="22"/>
                </w:rPr>
                <w:t>provision and support to deepen their learning and development?</w:t>
              </w:r>
            </w:hyperlink>
          </w:p>
          <w:p w:rsidR="006D1B1D" w:rsidRPr="005E33E3" w:rsidRDefault="00586D0A" w:rsidP="00073706">
            <w:pPr>
              <w:pStyle w:val="Tablebody"/>
              <w:numPr>
                <w:ilvl w:val="0"/>
                <w:numId w:val="16"/>
              </w:numPr>
              <w:ind w:left="567"/>
              <w:rPr>
                <w:rFonts w:asciiTheme="minorHAnsi" w:hAnsiTheme="minorHAnsi"/>
                <w:sz w:val="22"/>
              </w:rPr>
            </w:pPr>
            <w:r w:rsidRPr="00586D0A">
              <w:rPr>
                <w:sz w:val="22"/>
                <w:szCs w:val="22"/>
              </w:rPr>
              <w:t>Do all practitioners</w:t>
            </w:r>
            <w:r w:rsidR="00807941" w:rsidRPr="00586D0A">
              <w:rPr>
                <w:sz w:val="22"/>
                <w:szCs w:val="22"/>
              </w:rPr>
              <w:t xml:space="preserve"> understand how to mee</w:t>
            </w:r>
            <w:r w:rsidRPr="00586D0A">
              <w:rPr>
                <w:sz w:val="22"/>
                <w:szCs w:val="22"/>
              </w:rPr>
              <w:t>t the needs of vulnerable babies/toddlers</w:t>
            </w:r>
            <w:r w:rsidR="006D1B1D" w:rsidRPr="00586D0A">
              <w:rPr>
                <w:sz w:val="22"/>
                <w:szCs w:val="22"/>
              </w:rPr>
              <w:t>?</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rPr>
                <w:sz w:val="22"/>
              </w:rPr>
            </w:pPr>
          </w:p>
        </w:tc>
      </w:tr>
      <w:tr w:rsidR="006D1B1D" w:rsidRPr="00556476" w:rsidTr="009D3E56">
        <w:tc>
          <w:tcPr>
            <w:tcW w:w="7372" w:type="dxa"/>
            <w:shd w:val="clear" w:color="auto" w:fill="auto"/>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Identify </w:t>
            </w:r>
            <w:hyperlink r:id="rId30" w:tooltip="&quot;An outcome can be defined as the benefit or difference made to an individual as a result of an intervention.&quot; CoP; 9.66" w:history="1">
              <w:r w:rsidRPr="009E0FD1">
                <w:rPr>
                  <w:color w:val="auto"/>
                  <w:sz w:val="28"/>
                  <w:u w:val="single"/>
                </w:rPr>
                <w:t>outcomes</w:t>
              </w:r>
            </w:hyperlink>
            <w:r w:rsidRPr="009E0FD1">
              <w:rPr>
                <w:color w:val="auto"/>
                <w:sz w:val="28"/>
              </w:rPr>
              <w:t>:</w:t>
            </w:r>
          </w:p>
          <w:p w:rsidR="006D1B1D" w:rsidRPr="00586D0A" w:rsidRDefault="009978B1" w:rsidP="009D3E56">
            <w:pPr>
              <w:pStyle w:val="Tablebody"/>
              <w:numPr>
                <w:ilvl w:val="0"/>
                <w:numId w:val="16"/>
              </w:numPr>
              <w:ind w:left="567"/>
              <w:rPr>
                <w:sz w:val="22"/>
                <w:szCs w:val="22"/>
              </w:rPr>
            </w:pPr>
            <w:r w:rsidRPr="00586D0A">
              <w:rPr>
                <w:sz w:val="22"/>
                <w:szCs w:val="22"/>
              </w:rPr>
              <w:t xml:space="preserve">Outcomes </w:t>
            </w:r>
            <w:r w:rsidR="00BE64A7" w:rsidRPr="00586D0A">
              <w:rPr>
                <w:sz w:val="22"/>
                <w:szCs w:val="22"/>
              </w:rPr>
              <w:t>should be</w:t>
            </w:r>
            <w:r w:rsidRPr="00586D0A">
              <w:rPr>
                <w:sz w:val="22"/>
                <w:szCs w:val="22"/>
              </w:rPr>
              <w:t xml:space="preserve"> lo</w:t>
            </w:r>
            <w:r w:rsidR="00586D0A" w:rsidRPr="00586D0A">
              <w:rPr>
                <w:sz w:val="22"/>
                <w:szCs w:val="22"/>
              </w:rPr>
              <w:t>ng term</w:t>
            </w:r>
            <w:r w:rsidR="00BE64A7" w:rsidRPr="00586D0A">
              <w:rPr>
                <w:sz w:val="22"/>
                <w:szCs w:val="22"/>
              </w:rPr>
              <w:t>.  There should be targeted steps towards outcomes that the provision will address.</w:t>
            </w:r>
          </w:p>
          <w:p w:rsidR="00C17D5D" w:rsidRPr="00586D0A" w:rsidRDefault="00C17D5D" w:rsidP="009D3E56">
            <w:pPr>
              <w:pStyle w:val="Tablebody"/>
              <w:numPr>
                <w:ilvl w:val="0"/>
                <w:numId w:val="16"/>
              </w:numPr>
              <w:ind w:left="567"/>
              <w:rPr>
                <w:sz w:val="22"/>
                <w:szCs w:val="22"/>
              </w:rPr>
            </w:pPr>
            <w:r w:rsidRPr="00586D0A">
              <w:rPr>
                <w:sz w:val="22"/>
                <w:szCs w:val="22"/>
              </w:rPr>
              <w:t xml:space="preserve">Have positive outcomes for </w:t>
            </w:r>
            <w:hyperlink r:id="rId31" w:tooltip="&quot;&lt;providers should&gt; promote positive outcomes in the wider areas of personal and social development...&quot; CoP; 1.25" w:history="1">
              <w:r w:rsidRPr="00586D0A">
                <w:rPr>
                  <w:sz w:val="22"/>
                  <w:szCs w:val="22"/>
                </w:rPr>
                <w:t>personal and social development</w:t>
              </w:r>
            </w:hyperlink>
            <w:r w:rsidRPr="00586D0A">
              <w:rPr>
                <w:sz w:val="22"/>
                <w:szCs w:val="22"/>
              </w:rPr>
              <w:t xml:space="preserve"> been included?</w:t>
            </w:r>
          </w:p>
          <w:p w:rsidR="006D1B1D" w:rsidRPr="00586D0A" w:rsidRDefault="006D1B1D" w:rsidP="009D3E56">
            <w:pPr>
              <w:pStyle w:val="Tablebody"/>
              <w:numPr>
                <w:ilvl w:val="0"/>
                <w:numId w:val="16"/>
              </w:numPr>
              <w:ind w:left="567"/>
              <w:rPr>
                <w:sz w:val="22"/>
                <w:szCs w:val="22"/>
              </w:rPr>
            </w:pPr>
            <w:r w:rsidRPr="00586D0A">
              <w:rPr>
                <w:sz w:val="22"/>
                <w:szCs w:val="22"/>
              </w:rPr>
              <w:t xml:space="preserve">How will the success of interventions be </w:t>
            </w:r>
            <w:hyperlink r:id="rId32" w:tooltip="&quot;&lt;an outcome&gt;...while it does not always have to be formal or accredited, ...should be specific, measurable, achievable, realistic and time bound (SMART).&quot; CoP; 9.66" w:history="1">
              <w:r w:rsidRPr="00586D0A">
                <w:rPr>
                  <w:sz w:val="22"/>
                  <w:szCs w:val="22"/>
                </w:rPr>
                <w:t>evaluated</w:t>
              </w:r>
            </w:hyperlink>
            <w:r w:rsidRPr="00586D0A">
              <w:rPr>
                <w:sz w:val="22"/>
                <w:szCs w:val="22"/>
              </w:rPr>
              <w:t>?</w:t>
            </w:r>
          </w:p>
          <w:p w:rsidR="00CC2B64" w:rsidRPr="005E33E3" w:rsidRDefault="000E5D22" w:rsidP="009D3E56">
            <w:pPr>
              <w:pStyle w:val="Tablebody"/>
              <w:numPr>
                <w:ilvl w:val="0"/>
                <w:numId w:val="16"/>
              </w:numPr>
              <w:ind w:left="567"/>
              <w:rPr>
                <w:rFonts w:asciiTheme="minorHAnsi" w:hAnsiTheme="minorHAnsi"/>
                <w:sz w:val="22"/>
              </w:rPr>
            </w:pPr>
            <w:r w:rsidRPr="00586D0A">
              <w:rPr>
                <w:sz w:val="22"/>
                <w:szCs w:val="22"/>
              </w:rPr>
              <w:t xml:space="preserve">Include outcomes that will support </w:t>
            </w:r>
            <w:hyperlink r:id="rId33" w:tooltip="&quot;Outcomes should always enable children and young people to move towards the long-term aspirations of employment or higher education, independent living and community participation.&quot; CoP; 9.64" w:history="1">
              <w:r w:rsidRPr="00586D0A">
                <w:rPr>
                  <w:sz w:val="22"/>
                  <w:szCs w:val="22"/>
                </w:rPr>
                <w:t>successful transition</w:t>
              </w:r>
            </w:hyperlink>
            <w:r w:rsidRPr="00586D0A">
              <w:rPr>
                <w:sz w:val="22"/>
                <w:szCs w:val="22"/>
              </w:rPr>
              <w:t xml:space="preserve"> to the next phase of education</w:t>
            </w:r>
            <w:r w:rsidR="00073706">
              <w:rPr>
                <w:sz w:val="22"/>
                <w:szCs w:val="22"/>
              </w:rPr>
              <w:t>.</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r w:rsidR="006D1B1D" w:rsidRPr="00556476" w:rsidTr="009D3E56">
        <w:tc>
          <w:tcPr>
            <w:tcW w:w="7372" w:type="dxa"/>
            <w:shd w:val="clear" w:color="auto" w:fill="F2F2F2" w:themeFill="background1" w:themeFillShade="F2"/>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Plan </w:t>
            </w:r>
            <w:hyperlink r:id="rId34" w:tooltip="&quot;The support and intervention provided should be selected to meet the outcomes identified for the pupil, based on reliable evidence of effectiveness, and should be provided by staff with sufficient skills and knowledge.&quot; CoP; 6.50" w:history="1">
              <w:r w:rsidRPr="009E0FD1">
                <w:rPr>
                  <w:color w:val="auto"/>
                  <w:sz w:val="28"/>
                  <w:u w:val="single"/>
                </w:rPr>
                <w:t>provision</w:t>
              </w:r>
            </w:hyperlink>
            <w:r w:rsidRPr="009E0FD1">
              <w:rPr>
                <w:color w:val="auto"/>
                <w:sz w:val="28"/>
              </w:rPr>
              <w:t>:</w:t>
            </w:r>
          </w:p>
          <w:p w:rsidR="006D1B1D" w:rsidRPr="00073706" w:rsidRDefault="006D1B1D" w:rsidP="009D3E56">
            <w:pPr>
              <w:pStyle w:val="Tablebody"/>
              <w:numPr>
                <w:ilvl w:val="0"/>
                <w:numId w:val="16"/>
              </w:numPr>
              <w:ind w:left="567"/>
              <w:rPr>
                <w:sz w:val="22"/>
                <w:szCs w:val="22"/>
              </w:rPr>
            </w:pPr>
            <w:r w:rsidRPr="00073706">
              <w:rPr>
                <w:sz w:val="22"/>
                <w:szCs w:val="22"/>
              </w:rPr>
              <w:t>Review the s</w:t>
            </w:r>
            <w:r w:rsidR="00073706" w:rsidRPr="00073706">
              <w:rPr>
                <w:sz w:val="22"/>
                <w:szCs w:val="22"/>
              </w:rPr>
              <w:t>etting</w:t>
            </w:r>
            <w:r w:rsidRPr="00073706">
              <w:rPr>
                <w:sz w:val="22"/>
                <w:szCs w:val="22"/>
              </w:rPr>
              <w:t xml:space="preserve">’s </w:t>
            </w:r>
            <w:r w:rsidR="005975BB" w:rsidRPr="00073706">
              <w:rPr>
                <w:sz w:val="22"/>
                <w:szCs w:val="22"/>
              </w:rPr>
              <w:t>arrangements f</w:t>
            </w:r>
            <w:r w:rsidRPr="00073706">
              <w:rPr>
                <w:sz w:val="22"/>
                <w:szCs w:val="22"/>
              </w:rPr>
              <w:t xml:space="preserve">or SEN Support.  What provision is already available within </w:t>
            </w:r>
            <w:r w:rsidR="00073706" w:rsidRPr="00073706">
              <w:rPr>
                <w:sz w:val="22"/>
                <w:szCs w:val="22"/>
              </w:rPr>
              <w:t>the setting</w:t>
            </w:r>
            <w:r w:rsidRPr="00073706">
              <w:rPr>
                <w:sz w:val="22"/>
                <w:szCs w:val="22"/>
              </w:rPr>
              <w:t xml:space="preserve"> that would meet this </w:t>
            </w:r>
            <w:r w:rsidR="003233B9">
              <w:rPr>
                <w:sz w:val="22"/>
                <w:szCs w:val="22"/>
              </w:rPr>
              <w:t>child’s</w:t>
            </w:r>
            <w:r w:rsidRPr="00073706">
              <w:rPr>
                <w:sz w:val="22"/>
                <w:szCs w:val="22"/>
              </w:rPr>
              <w:t xml:space="preserve"> needs?</w:t>
            </w:r>
          </w:p>
          <w:p w:rsidR="006D1B1D" w:rsidRPr="00073706" w:rsidRDefault="006D1B1D" w:rsidP="009D3E56">
            <w:pPr>
              <w:pStyle w:val="Tablebody"/>
              <w:numPr>
                <w:ilvl w:val="0"/>
                <w:numId w:val="16"/>
              </w:numPr>
              <w:ind w:left="567"/>
              <w:rPr>
                <w:sz w:val="22"/>
                <w:szCs w:val="22"/>
              </w:rPr>
            </w:pPr>
            <w:r w:rsidRPr="00073706">
              <w:rPr>
                <w:sz w:val="22"/>
                <w:szCs w:val="22"/>
              </w:rPr>
              <w:t>What new provision might need to be developed?</w:t>
            </w:r>
          </w:p>
          <w:p w:rsidR="006D1B1D" w:rsidRPr="00073706" w:rsidRDefault="006D1B1D" w:rsidP="009D3E56">
            <w:pPr>
              <w:pStyle w:val="Tablebody"/>
              <w:numPr>
                <w:ilvl w:val="0"/>
                <w:numId w:val="16"/>
              </w:numPr>
              <w:ind w:left="567"/>
              <w:rPr>
                <w:sz w:val="22"/>
                <w:szCs w:val="22"/>
              </w:rPr>
            </w:pPr>
            <w:r w:rsidRPr="00073706">
              <w:rPr>
                <w:sz w:val="22"/>
                <w:szCs w:val="22"/>
              </w:rPr>
              <w:t>What resources might need to be secured (staffing and equipment)?</w:t>
            </w:r>
          </w:p>
          <w:p w:rsidR="006D1B1D" w:rsidRPr="00073706" w:rsidRDefault="006D1B1D" w:rsidP="009D3E56">
            <w:pPr>
              <w:pStyle w:val="Tablebody"/>
              <w:numPr>
                <w:ilvl w:val="0"/>
                <w:numId w:val="16"/>
              </w:numPr>
              <w:ind w:left="567"/>
              <w:rPr>
                <w:sz w:val="22"/>
                <w:szCs w:val="22"/>
              </w:rPr>
            </w:pPr>
            <w:r w:rsidRPr="00073706">
              <w:rPr>
                <w:sz w:val="22"/>
                <w:szCs w:val="22"/>
              </w:rPr>
              <w:t>Are there any training needs for staff?</w:t>
            </w:r>
          </w:p>
          <w:p w:rsidR="005E33E3" w:rsidRPr="00073706" w:rsidRDefault="005E33E3" w:rsidP="009D3E56">
            <w:pPr>
              <w:pStyle w:val="Tablebody"/>
              <w:numPr>
                <w:ilvl w:val="0"/>
                <w:numId w:val="16"/>
              </w:numPr>
              <w:ind w:left="567"/>
              <w:rPr>
                <w:sz w:val="22"/>
                <w:szCs w:val="22"/>
              </w:rPr>
            </w:pPr>
            <w:r w:rsidRPr="00073706">
              <w:rPr>
                <w:sz w:val="22"/>
                <w:szCs w:val="22"/>
              </w:rPr>
              <w:t xml:space="preserve">Ensure </w:t>
            </w:r>
            <w:hyperlink r:id="rId35" w:tooltip="&quot;All teachers and support staff who work with the pupil should be made aware of their needs, the outcomes sought, the support provided and any teaching strategies or approaches that are required.&quot; CoP; 6.49" w:history="1">
              <w:r w:rsidRPr="00073706">
                <w:rPr>
                  <w:sz w:val="22"/>
                  <w:szCs w:val="22"/>
                </w:rPr>
                <w:t xml:space="preserve">all relevant staff </w:t>
              </w:r>
              <w:proofErr w:type="gramStart"/>
              <w:r w:rsidRPr="00073706">
                <w:rPr>
                  <w:sz w:val="22"/>
                  <w:szCs w:val="22"/>
                </w:rPr>
                <w:t>are</w:t>
              </w:r>
              <w:proofErr w:type="gramEnd"/>
              <w:r w:rsidRPr="00073706">
                <w:rPr>
                  <w:sz w:val="22"/>
                  <w:szCs w:val="22"/>
                </w:rPr>
                <w:t xml:space="preserve"> made aware</w:t>
              </w:r>
            </w:hyperlink>
            <w:r w:rsidRPr="00073706">
              <w:rPr>
                <w:sz w:val="22"/>
                <w:szCs w:val="22"/>
              </w:rPr>
              <w:t xml:space="preserve"> of the SEN support being offered.</w:t>
            </w:r>
          </w:p>
          <w:p w:rsidR="0070536B" w:rsidRPr="005E33E3" w:rsidRDefault="0070536B" w:rsidP="009D3E56">
            <w:pPr>
              <w:pStyle w:val="Tablebody"/>
              <w:numPr>
                <w:ilvl w:val="0"/>
                <w:numId w:val="16"/>
              </w:numPr>
              <w:ind w:left="567"/>
              <w:rPr>
                <w:rFonts w:asciiTheme="minorHAnsi" w:hAnsiTheme="minorHAnsi"/>
                <w:sz w:val="22"/>
              </w:rPr>
            </w:pPr>
            <w:r w:rsidRPr="00073706">
              <w:rPr>
                <w:sz w:val="22"/>
                <w:szCs w:val="22"/>
              </w:rPr>
              <w:t>What is the expected impact of the provision?</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rPr>
                <w:sz w:val="22"/>
              </w:rPr>
            </w:pPr>
          </w:p>
        </w:tc>
      </w:tr>
      <w:tr w:rsidR="006D1B1D" w:rsidRPr="00556476" w:rsidTr="009D3E56">
        <w:tc>
          <w:tcPr>
            <w:tcW w:w="7372" w:type="dxa"/>
            <w:shd w:val="clear" w:color="auto" w:fill="auto"/>
            <w:tcMar>
              <w:top w:w="85" w:type="dxa"/>
              <w:bottom w:w="85" w:type="dxa"/>
            </w:tcMar>
          </w:tcPr>
          <w:p w:rsidR="006D1B1D" w:rsidRPr="009E0FD1" w:rsidRDefault="00573B23" w:rsidP="009D3E56">
            <w:pPr>
              <w:pStyle w:val="Tableheading1"/>
              <w:ind w:left="142"/>
              <w:rPr>
                <w:color w:val="auto"/>
                <w:sz w:val="28"/>
                <w:u w:val="single"/>
              </w:rPr>
            </w:pPr>
            <w:hyperlink r:id="rId36" w:tooltip="&quot;A short note of these early discussions should be added to the pupil’s record on the school information system and given to the parents&quot; CoP; 6.39" w:history="1">
              <w:r w:rsidR="006D1B1D" w:rsidRPr="009E0FD1">
                <w:rPr>
                  <w:color w:val="auto"/>
                  <w:sz w:val="28"/>
                  <w:u w:val="single"/>
                </w:rPr>
                <w:t>Record</w:t>
              </w:r>
            </w:hyperlink>
            <w:r w:rsidR="006D1B1D" w:rsidRPr="009E0FD1">
              <w:rPr>
                <w:color w:val="auto"/>
                <w:sz w:val="28"/>
                <w:u w:val="single"/>
              </w:rPr>
              <w:t>:</w:t>
            </w:r>
          </w:p>
          <w:p w:rsidR="006D1B1D" w:rsidRPr="005E33E3" w:rsidRDefault="00073706" w:rsidP="009D3E56">
            <w:pPr>
              <w:pStyle w:val="Tablebody"/>
              <w:numPr>
                <w:ilvl w:val="0"/>
                <w:numId w:val="16"/>
              </w:numPr>
              <w:ind w:left="567"/>
              <w:rPr>
                <w:sz w:val="22"/>
              </w:rPr>
            </w:pPr>
            <w:r>
              <w:rPr>
                <w:sz w:val="22"/>
              </w:rPr>
              <w:t>Use the setting</w:t>
            </w:r>
            <w:r w:rsidR="006D1B1D" w:rsidRPr="005E33E3">
              <w:rPr>
                <w:sz w:val="22"/>
              </w:rPr>
              <w:t>’s preferred format for recording needs, outcomes and provision (IEP</w:t>
            </w:r>
            <w:r w:rsidR="008F378C">
              <w:rPr>
                <w:sz w:val="22"/>
              </w:rPr>
              <w:t>,  learning journal</w:t>
            </w:r>
            <w:r w:rsidR="00E46084">
              <w:rPr>
                <w:sz w:val="22"/>
              </w:rPr>
              <w:t xml:space="preserve"> or</w:t>
            </w:r>
            <w:r w:rsidR="006D1B1D" w:rsidRPr="005E33E3">
              <w:rPr>
                <w:sz w:val="22"/>
              </w:rPr>
              <w:t xml:space="preserve"> My </w:t>
            </w:r>
            <w:r w:rsidR="005975BB">
              <w:rPr>
                <w:sz w:val="22"/>
              </w:rPr>
              <w:t xml:space="preserve">Support </w:t>
            </w:r>
            <w:r w:rsidR="006D1B1D" w:rsidRPr="005E33E3">
              <w:rPr>
                <w:sz w:val="22"/>
              </w:rPr>
              <w:t>Plan etc)</w:t>
            </w:r>
            <w:r w:rsidR="0070536B" w:rsidRPr="005E33E3">
              <w:rPr>
                <w:sz w:val="22"/>
              </w:rPr>
              <w:t xml:space="preserve">. </w:t>
            </w:r>
          </w:p>
          <w:p w:rsidR="0070536B" w:rsidRPr="009E0FD1" w:rsidRDefault="0070536B" w:rsidP="009D3E56">
            <w:pPr>
              <w:pStyle w:val="Tablebody"/>
              <w:numPr>
                <w:ilvl w:val="0"/>
                <w:numId w:val="16"/>
              </w:numPr>
              <w:ind w:left="567"/>
              <w:rPr>
                <w:sz w:val="22"/>
              </w:rPr>
            </w:pPr>
            <w:r w:rsidRPr="005E33E3">
              <w:rPr>
                <w:sz w:val="22"/>
              </w:rPr>
              <w:t>Set a date for a review (maximum of 12 weeks away)</w:t>
            </w:r>
            <w:r w:rsidR="00BC2256" w:rsidRPr="005E33E3">
              <w:rPr>
                <w:sz w:val="22"/>
              </w:rPr>
              <w:t>.</w:t>
            </w:r>
          </w:p>
          <w:p w:rsidR="00BC2256" w:rsidRPr="005E33E3" w:rsidRDefault="00BC2256" w:rsidP="009D3E56">
            <w:pPr>
              <w:pStyle w:val="Tablebody"/>
              <w:numPr>
                <w:ilvl w:val="0"/>
                <w:numId w:val="16"/>
              </w:numPr>
              <w:ind w:left="567"/>
              <w:rPr>
                <w:rFonts w:asciiTheme="minorHAnsi" w:hAnsiTheme="minorHAnsi"/>
                <w:sz w:val="22"/>
              </w:rPr>
            </w:pPr>
            <w:r w:rsidRPr="005E33E3">
              <w:rPr>
                <w:sz w:val="22"/>
              </w:rPr>
              <w:t xml:space="preserve">Ensure a copy is placed on file and made available to </w:t>
            </w:r>
            <w:r w:rsidR="00D76DFE" w:rsidRPr="00D76DFE">
              <w:rPr>
                <w:sz w:val="22"/>
              </w:rPr>
              <w:t>parents/carers</w:t>
            </w:r>
            <w:r w:rsidRPr="005E33E3">
              <w:rPr>
                <w:sz w:val="22"/>
              </w:rPr>
              <w:t>.</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bl>
    <w:p w:rsidR="00CF7E21" w:rsidRPr="00CC2B64" w:rsidRDefault="00CF7E21" w:rsidP="00CF7E21">
      <w:pPr>
        <w:pStyle w:val="Instruction"/>
        <w:rPr>
          <w:sz w:val="20"/>
        </w:rPr>
      </w:pPr>
    </w:p>
    <w:p w:rsidR="006D1B1D" w:rsidRDefault="006D1B1D">
      <w:pPr>
        <w:spacing w:after="200" w:line="276" w:lineRule="auto"/>
        <w:ind w:left="0" w:right="0"/>
      </w:pPr>
      <w:r>
        <w:br w:type="page"/>
      </w:r>
    </w:p>
    <w:p w:rsidR="003233B9" w:rsidRPr="004E3A16" w:rsidRDefault="00573B23" w:rsidP="003233B9">
      <w:pPr>
        <w:pStyle w:val="Tableheading1"/>
        <w:rPr>
          <w:b w:val="0"/>
          <w:color w:val="auto"/>
          <w:sz w:val="28"/>
        </w:rPr>
      </w:pPr>
      <w:r w:rsidRPr="00573B23">
        <w:rPr>
          <w:noProof/>
          <w:color w:val="auto"/>
          <w:lang w:val="en-US" w:eastAsia="en-US"/>
        </w:rPr>
        <w:lastRenderedPageBreak/>
        <w:pict>
          <v:rect id="Rectangle 7" o:spid="_x0000_s1027" style="position:absolute;margin-left:-11.35pt;margin-top:12.2pt;width:477.65pt;height:134.3pt;z-index:-251653120;visibility:visible;mso-wrap-style:squar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" fillcolor="#1f497d [3215]"/>
        </w:pict>
      </w:r>
    </w:p>
    <w:p w:rsidR="00210F29" w:rsidRPr="00C15F0D" w:rsidRDefault="00210F29" w:rsidP="004E3A16">
      <w:pPr>
        <w:pStyle w:val="Instruction"/>
        <w:ind w:left="0"/>
        <w:rPr>
          <w:color w:val="F2F2F2" w:themeColor="background1" w:themeShade="F2"/>
        </w:rPr>
      </w:pPr>
      <w:r w:rsidRPr="00C15F0D">
        <w:rPr>
          <w:color w:val="F2F2F2" w:themeColor="background1" w:themeShade="F2"/>
        </w:rPr>
        <w:t>Remember</w:t>
      </w:r>
    </w:p>
    <w:p w:rsidR="00210F29" w:rsidRPr="00C15F0D" w:rsidRDefault="00210F29" w:rsidP="00CF7E21">
      <w:pPr>
        <w:pStyle w:val="Instruction"/>
        <w:rPr>
          <w:color w:val="FFFFFF" w:themeColor="background1"/>
        </w:rPr>
      </w:pPr>
    </w:p>
    <w:p w:rsidR="003233B9" w:rsidRPr="00C15F0D" w:rsidRDefault="003233B9" w:rsidP="003233B9">
      <w:pPr>
        <w:pStyle w:val="Instruction"/>
        <w:ind w:left="0" w:right="425"/>
        <w:rPr>
          <w:color w:val="FFFFFF" w:themeColor="background1"/>
        </w:rPr>
      </w:pPr>
      <w:r>
        <w:rPr>
          <w:color w:val="FFFFFF" w:themeColor="background1"/>
        </w:rPr>
        <w:t xml:space="preserve">“The early </w:t>
      </w:r>
      <w:proofErr w:type="gramStart"/>
      <w:r>
        <w:rPr>
          <w:color w:val="FFFFFF" w:themeColor="background1"/>
        </w:rPr>
        <w:t>years</w:t>
      </w:r>
      <w:proofErr w:type="gramEnd"/>
      <w:r>
        <w:rPr>
          <w:color w:val="FFFFFF" w:themeColor="background1"/>
        </w:rPr>
        <w:t xml:space="preserve"> practitioner, usually the child’s key person</w:t>
      </w:r>
      <w:r w:rsidRPr="00C15F0D">
        <w:rPr>
          <w:color w:val="FFFFFF" w:themeColor="background1"/>
        </w:rPr>
        <w:t xml:space="preserve"> </w:t>
      </w:r>
      <w:r w:rsidRPr="0030319B">
        <w:rPr>
          <w:color w:val="FFFFFF" w:themeColor="background1"/>
        </w:rPr>
        <w:t>remains responsible</w:t>
      </w:r>
      <w:r w:rsidRPr="00C15F0D">
        <w:rPr>
          <w:color w:val="FFFFFF" w:themeColor="background1"/>
        </w:rPr>
        <w:t xml:space="preserve"> for working</w:t>
      </w:r>
      <w:r>
        <w:rPr>
          <w:color w:val="FFFFFF" w:themeColor="background1"/>
        </w:rPr>
        <w:t xml:space="preserve"> with the child </w:t>
      </w:r>
      <w:r w:rsidRPr="00C15F0D">
        <w:rPr>
          <w:color w:val="FFFFFF" w:themeColor="background1"/>
        </w:rPr>
        <w:t>on a daily basis.</w:t>
      </w:r>
      <w:r>
        <w:rPr>
          <w:color w:val="FFFFFF" w:themeColor="background1"/>
        </w:rPr>
        <w:t>”  (CoP; 5.42)</w:t>
      </w:r>
      <w:r w:rsidRPr="00C15F0D">
        <w:rPr>
          <w:color w:val="FFFFFF" w:themeColor="background1"/>
        </w:rPr>
        <w:t xml:space="preserve">  The </w:t>
      </w:r>
      <w:hyperlink r:id="rId37" w:tooltip="&quot;With support from the SENCo, they should oversee the implementation of the interventions or programmes.&quot; CoP, 5.42" w:history="1">
        <w:r w:rsidRPr="00E809CF">
          <w:rPr>
            <w:rStyle w:val="Hyperlink"/>
            <w:color w:val="FFFFFF" w:themeColor="background1"/>
          </w:rPr>
          <w:t>SENCO</w:t>
        </w:r>
      </w:hyperlink>
      <w:r w:rsidRPr="00C15F0D">
        <w:rPr>
          <w:color w:val="FFFFFF" w:themeColor="background1"/>
        </w:rPr>
        <w:t xml:space="preserve"> should offer support for planning and problem-solving.</w:t>
      </w:r>
    </w:p>
    <w:p w:rsidR="003233B9" w:rsidRDefault="003233B9" w:rsidP="003233B9">
      <w:pPr>
        <w:pStyle w:val="Instruction"/>
      </w:pPr>
    </w:p>
    <w:p w:rsidR="00210F29" w:rsidRDefault="00210F29" w:rsidP="00CF7E21">
      <w:pPr>
        <w:pStyle w:val="Instruction"/>
      </w:pPr>
    </w:p>
    <w:p w:rsidR="00D96E75" w:rsidRPr="00CF7E21" w:rsidRDefault="00C15F0D" w:rsidP="00CF7E21">
      <w:pPr>
        <w:pStyle w:val="Instruction"/>
      </w:pPr>
      <w:bookmarkStart w:id="12" w:name="PP_3_4_PLAN_U_3_SEL"/>
      <w:bookmarkEnd w:id="12"/>
      <w:r>
        <w:t xml:space="preserve">For additional help with planning, </w:t>
      </w:r>
      <w:r w:rsidR="00530956">
        <w:t xml:space="preserve">including strategy banks and links to information on the web, </w:t>
      </w:r>
      <w:r w:rsidR="001B5234" w:rsidRPr="00CF7E21">
        <w:t xml:space="preserve">explore Further SEND support </w:t>
      </w:r>
      <w:r w:rsidR="00D96E75" w:rsidRPr="00CF7E21">
        <w:t>for</w:t>
      </w:r>
      <w:r w:rsidR="007E5255">
        <w:t xml:space="preserve"> needs within</w:t>
      </w:r>
      <w:r w:rsidR="00D96E75" w:rsidRPr="00CF7E21">
        <w:t>:</w:t>
      </w:r>
    </w:p>
    <w:p w:rsidR="00D96E75" w:rsidRDefault="00D96E75" w:rsidP="00CF7E21">
      <w:pPr>
        <w:pStyle w:val="Instruction"/>
      </w:pPr>
    </w:p>
    <w:p w:rsidR="00D96E75" w:rsidRPr="001B596A" w:rsidRDefault="00573B23" w:rsidP="00CF7E21">
      <w:pPr>
        <w:pStyle w:val="Instruction"/>
        <w:numPr>
          <w:ilvl w:val="0"/>
          <w:numId w:val="17"/>
        </w:numPr>
        <w:rPr>
          <w:color w:val="C0504D" w:themeColor="accent2"/>
          <w:u w:val="single"/>
        </w:rPr>
      </w:pPr>
      <w:hyperlink w:anchor="PP_3_4_PLAN_CIn_1" w:tooltip="Go to Plan for Communication and interaction" w:history="1">
        <w:r w:rsidR="00A71451" w:rsidRPr="001B596A">
          <w:rPr>
            <w:rStyle w:val="Hyperlink"/>
            <w:color w:val="C0504D" w:themeColor="accent2"/>
          </w:rPr>
          <w:t>C</w:t>
        </w:r>
        <w:r w:rsidR="00D96E75" w:rsidRPr="001B596A">
          <w:rPr>
            <w:rStyle w:val="Hyperlink"/>
            <w:color w:val="C0504D" w:themeColor="accent2"/>
          </w:rPr>
          <w:t xml:space="preserve">ommunication </w:t>
        </w:r>
        <w:r w:rsidR="00A71451" w:rsidRPr="001B596A">
          <w:rPr>
            <w:rStyle w:val="Hyperlink"/>
            <w:color w:val="C0504D" w:themeColor="accent2"/>
          </w:rPr>
          <w:t>and interaction</w:t>
        </w:r>
      </w:hyperlink>
    </w:p>
    <w:p w:rsidR="00D96E75" w:rsidRPr="001B596A" w:rsidRDefault="00573B23" w:rsidP="00CF7E21">
      <w:pPr>
        <w:pStyle w:val="Instruction"/>
        <w:numPr>
          <w:ilvl w:val="0"/>
          <w:numId w:val="17"/>
        </w:numPr>
        <w:rPr>
          <w:color w:val="4F81BD" w:themeColor="accent1"/>
          <w:u w:val="single"/>
        </w:rPr>
      </w:pPr>
      <w:hyperlink w:anchor="PP_3_4_PLAN_CL_1" w:tooltip="Go to Plan for Cogntion and learning" w:history="1">
        <w:r w:rsidR="00D96E75" w:rsidRPr="001B596A">
          <w:rPr>
            <w:rStyle w:val="Hyperlink"/>
            <w:color w:val="4F81BD" w:themeColor="accent1"/>
          </w:rPr>
          <w:t xml:space="preserve">Cognition and </w:t>
        </w:r>
        <w:r w:rsidR="00AB2308" w:rsidRPr="001B596A">
          <w:rPr>
            <w:rStyle w:val="Hyperlink"/>
            <w:color w:val="4F81BD" w:themeColor="accent1"/>
          </w:rPr>
          <w:t>l</w:t>
        </w:r>
        <w:r w:rsidR="00D96E75" w:rsidRPr="001B596A">
          <w:rPr>
            <w:rStyle w:val="Hyperlink"/>
            <w:color w:val="4F81BD" w:themeColor="accent1"/>
          </w:rPr>
          <w:t>earning</w:t>
        </w:r>
      </w:hyperlink>
    </w:p>
    <w:p w:rsidR="00D96E75" w:rsidRPr="001B596A" w:rsidRDefault="00573B23" w:rsidP="00CF7E21">
      <w:pPr>
        <w:pStyle w:val="Instruction"/>
        <w:numPr>
          <w:ilvl w:val="0"/>
          <w:numId w:val="17"/>
        </w:numPr>
        <w:rPr>
          <w:color w:val="8064A2" w:themeColor="accent4"/>
          <w:u w:val="single"/>
        </w:rPr>
      </w:pPr>
      <w:hyperlink w:anchor="PP_3_4_PLAN_SEMH" w:tooltip="Go to Plan for Social, emotional and mental health" w:history="1">
        <w:r w:rsidR="007E5255" w:rsidRPr="001B596A">
          <w:rPr>
            <w:rStyle w:val="Hyperlink"/>
            <w:color w:val="8064A2" w:themeColor="accent4"/>
          </w:rPr>
          <w:t>Social, emotional and mental health</w:t>
        </w:r>
      </w:hyperlink>
    </w:p>
    <w:p w:rsidR="00D96E75" w:rsidRPr="001B596A" w:rsidRDefault="00573B23" w:rsidP="00CF7E21">
      <w:pPr>
        <w:pStyle w:val="Instruction"/>
        <w:numPr>
          <w:ilvl w:val="0"/>
          <w:numId w:val="17"/>
        </w:numPr>
        <w:rPr>
          <w:color w:val="9BBB59" w:themeColor="accent3"/>
          <w:u w:val="single"/>
        </w:rPr>
      </w:pPr>
      <w:hyperlink w:anchor="PP_3_4_PLAN_SP_1" w:tooltip="Go to Plan for Sensory and physical" w:history="1">
        <w:r w:rsidR="00D96E75" w:rsidRPr="001B596A">
          <w:rPr>
            <w:rStyle w:val="Hyperlink"/>
            <w:color w:val="9BBB59" w:themeColor="accent3"/>
          </w:rPr>
          <w:t>Sensory and physical</w:t>
        </w:r>
      </w:hyperlink>
    </w:p>
    <w:p w:rsidR="001B5234" w:rsidRPr="0060728B" w:rsidRDefault="001B5234" w:rsidP="0060728B">
      <w:pPr>
        <w:ind w:left="142"/>
      </w:pPr>
    </w:p>
    <w:p w:rsidR="001B5234" w:rsidRPr="0060728B" w:rsidRDefault="001B5234" w:rsidP="0060728B">
      <w:pPr>
        <w:ind w:left="142"/>
        <w:sectPr w:rsidR="001B5234" w:rsidRPr="0060728B" w:rsidSect="0060728B">
          <w:headerReference w:type="default" r:id="rId38"/>
          <w:pgSz w:w="11906" w:h="16838"/>
          <w:pgMar w:top="1440" w:right="1274" w:bottom="1440" w:left="993" w:header="708" w:footer="422" w:gutter="0"/>
          <w:cols w:space="708"/>
          <w:docGrid w:linePitch="360"/>
        </w:sectPr>
      </w:pPr>
    </w:p>
    <w:p w:rsidR="003F05F0" w:rsidRPr="00FC27D6" w:rsidRDefault="00342C61" w:rsidP="00972B54">
      <w:pPr>
        <w:pStyle w:val="In-pageheading"/>
        <w:outlineLvl w:val="0"/>
      </w:pPr>
      <w:bookmarkStart w:id="13" w:name="PP_3_4_PLAN_CIn_1"/>
      <w:bookmarkEnd w:id="13"/>
      <w:r>
        <w:lastRenderedPageBreak/>
        <w:t>Further SEND support: s</w:t>
      </w:r>
      <w:r w:rsidR="003F05F0" w:rsidRPr="00FC27D6">
        <w:t>elect strategies and interventions</w:t>
      </w:r>
    </w:p>
    <w:p w:rsidR="003F05F0" w:rsidRPr="0060728B" w:rsidRDefault="003F05F0" w:rsidP="003F05F0"/>
    <w:p w:rsidR="003F05F0" w:rsidRPr="00DB008F" w:rsidRDefault="003F05F0" w:rsidP="00972B54">
      <w:pPr>
        <w:pStyle w:val="In-pageheading"/>
        <w:outlineLvl w:val="0"/>
        <w:rPr>
          <w:sz w:val="32"/>
        </w:rPr>
      </w:pPr>
      <w:r w:rsidRPr="00DB008F">
        <w:rPr>
          <w:sz w:val="32"/>
        </w:rPr>
        <w:t>Strategy bank</w:t>
      </w:r>
    </w:p>
    <w:tbl>
      <w:tblPr>
        <w:tblStyle w:val="TableGrid"/>
        <w:tblW w:w="9782" w:type="dxa"/>
        <w:tblInd w:w="-176" w:type="dxa"/>
        <w:tblLook w:val="04A0"/>
      </w:tblPr>
      <w:tblGrid>
        <w:gridCol w:w="9782"/>
      </w:tblGrid>
      <w:tr w:rsidR="00CE3F0B" w:rsidRPr="00B66E9E" w:rsidTr="003233B9">
        <w:trPr>
          <w:trHeight w:val="195"/>
        </w:trPr>
        <w:tc>
          <w:tcPr>
            <w:tcW w:w="9782" w:type="dxa"/>
            <w:shd w:val="clear" w:color="auto" w:fill="C0504D" w:themeFill="accent2"/>
            <w:tcMar>
              <w:top w:w="85" w:type="dxa"/>
              <w:bottom w:w="85" w:type="dxa"/>
            </w:tcMar>
          </w:tcPr>
          <w:p w:rsidR="00CE3F0B" w:rsidRPr="00DB008F" w:rsidRDefault="00CE3F0B" w:rsidP="00CE3F0B">
            <w:pPr>
              <w:pStyle w:val="Tableheading1"/>
              <w:rPr>
                <w:b w:val="0"/>
                <w:sz w:val="28"/>
              </w:rPr>
            </w:pPr>
            <w:r w:rsidRPr="00DB008F">
              <w:rPr>
                <w:b w:val="0"/>
                <w:sz w:val="28"/>
              </w:rPr>
              <w:t>Where a baby/toddler appears to be behind expected levels, or where progress gives cause for concern, practitioners should consider all the information about the baby/toddler’s learning and development from within and beyond the setting.</w:t>
            </w:r>
          </w:p>
          <w:p w:rsidR="00CE3F0B" w:rsidRPr="00B66E9E" w:rsidRDefault="00CE3F0B" w:rsidP="00894629">
            <w:pPr>
              <w:pStyle w:val="Tableheading1"/>
            </w:pPr>
            <w:r w:rsidRPr="00DB008F">
              <w:rPr>
                <w:b w:val="0"/>
                <w:sz w:val="28"/>
                <w:u w:val="single"/>
              </w:rPr>
              <w:t>If there are significant ongoing concerns then parents should be encouraged to access support and advice from their Health Visitor</w:t>
            </w:r>
            <w:r w:rsidRPr="00DB008F">
              <w:rPr>
                <w:b w:val="0"/>
                <w:sz w:val="28"/>
              </w:rPr>
              <w:t xml:space="preserve">. </w:t>
            </w:r>
            <w:r w:rsidR="00894629" w:rsidRPr="00DB008F">
              <w:rPr>
                <w:b w:val="0"/>
                <w:sz w:val="28"/>
              </w:rPr>
              <w:t xml:space="preserve"> </w:t>
            </w:r>
            <w:r w:rsidRPr="00DB008F">
              <w:rPr>
                <w:b w:val="0"/>
                <w:sz w:val="28"/>
              </w:rPr>
              <w:t>Health Visitors can be accessed through the baby/toddler’s GP surgery, by phoning or dropping in at the baby/toddler’s Health Centre/Clinic or requesting a home visit.</w:t>
            </w:r>
          </w:p>
        </w:tc>
      </w:tr>
      <w:tr w:rsidR="0085111F" w:rsidRPr="0060728B" w:rsidTr="00CE3F0B">
        <w:tblPrEx>
          <w:tblLook w:val="01E0"/>
        </w:tblPrEx>
        <w:trPr>
          <w:trHeight w:val="195"/>
        </w:trPr>
        <w:tc>
          <w:tcPr>
            <w:tcW w:w="9782" w:type="dxa"/>
            <w:tcBorders>
              <w:top w:val="single" w:sz="4" w:space="0" w:color="auto"/>
              <w:left w:val="nil"/>
              <w:bottom w:val="single" w:sz="4" w:space="0" w:color="auto"/>
              <w:right w:val="nil"/>
            </w:tcBorders>
            <w:shd w:val="clear" w:color="auto" w:fill="auto"/>
            <w:vAlign w:val="center"/>
          </w:tcPr>
          <w:p w:rsidR="0085111F" w:rsidRPr="00B66E9E" w:rsidRDefault="0085111F" w:rsidP="0085111F">
            <w:pPr>
              <w:ind w:left="142" w:right="33"/>
              <w:rPr>
                <w:rFonts w:asciiTheme="minorHAnsi" w:hAnsiTheme="minorHAnsi"/>
                <w:sz w:val="16"/>
              </w:rPr>
            </w:pP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C0504D" w:themeFill="accent2"/>
            <w:vAlign w:val="center"/>
          </w:tcPr>
          <w:p w:rsidR="00894629" w:rsidRPr="00B66E9E" w:rsidRDefault="00894629" w:rsidP="00894629">
            <w:pPr>
              <w:pStyle w:val="Tableheading1"/>
            </w:pPr>
            <w:r>
              <w:t>0-6 months</w:t>
            </w: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FFFFFF" w:themeFill="background1"/>
          </w:tcPr>
          <w:p w:rsidR="00894629" w:rsidRPr="00410F7B" w:rsidRDefault="00894629" w:rsidP="00894629">
            <w:pPr>
              <w:pStyle w:val="Tablebody"/>
            </w:pPr>
            <w:r>
              <w:t>Position yourself face to face with baby as you play and talk</w:t>
            </w: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F2DBDB" w:themeFill="accent2" w:themeFillTint="33"/>
          </w:tcPr>
          <w:p w:rsidR="00894629" w:rsidRDefault="00894629" w:rsidP="00894629">
            <w:pPr>
              <w:pStyle w:val="Tablebody"/>
            </w:pPr>
            <w:r>
              <w:t>Talk to baby as everyday activities are carried out e.g. nappy change</w:t>
            </w: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FFFFFF" w:themeFill="background1"/>
          </w:tcPr>
          <w:p w:rsidR="00894629" w:rsidRDefault="00894629" w:rsidP="00894629">
            <w:pPr>
              <w:pStyle w:val="Tablebody"/>
            </w:pPr>
            <w:r>
              <w:t>Imitate baby’s vocalisations using different sound patterns and emphasis and leave gaps for baby to respond back</w:t>
            </w:r>
          </w:p>
        </w:tc>
      </w:tr>
      <w:tr w:rsidR="00894629" w:rsidRPr="0060728B" w:rsidTr="00894629">
        <w:tblPrEx>
          <w:tblLook w:val="01E0"/>
        </w:tblPrEx>
        <w:trPr>
          <w:trHeight w:val="195"/>
        </w:trPr>
        <w:tc>
          <w:tcPr>
            <w:tcW w:w="9782" w:type="dxa"/>
            <w:tcBorders>
              <w:top w:val="single" w:sz="4" w:space="0" w:color="auto"/>
              <w:bottom w:val="single" w:sz="4" w:space="0" w:color="auto"/>
            </w:tcBorders>
            <w:shd w:val="clear" w:color="auto" w:fill="F2DBDB" w:themeFill="accent2" w:themeFillTint="33"/>
          </w:tcPr>
          <w:p w:rsidR="00894629" w:rsidRDefault="00894629" w:rsidP="00894629">
            <w:pPr>
              <w:pStyle w:val="Tablebody"/>
            </w:pPr>
            <w:r>
              <w:t>Reinforce vocalisations made by making eye contact, using facial expressions, gestures and physical contact</w:t>
            </w:r>
          </w:p>
        </w:tc>
      </w:tr>
      <w:tr w:rsidR="00894629" w:rsidRPr="0060728B" w:rsidTr="00894629">
        <w:tblPrEx>
          <w:tblLook w:val="01E0"/>
        </w:tblPrEx>
        <w:trPr>
          <w:trHeight w:val="195"/>
        </w:trPr>
        <w:tc>
          <w:tcPr>
            <w:tcW w:w="9782" w:type="dxa"/>
            <w:tcBorders>
              <w:top w:val="single" w:sz="4" w:space="0" w:color="auto"/>
              <w:left w:val="single" w:sz="4" w:space="0" w:color="auto"/>
              <w:bottom w:val="single" w:sz="4" w:space="0" w:color="auto"/>
              <w:right w:val="single" w:sz="4" w:space="0" w:color="auto"/>
            </w:tcBorders>
            <w:vAlign w:val="center"/>
          </w:tcPr>
          <w:p w:rsidR="00894629" w:rsidRPr="00D048D4" w:rsidRDefault="00894629" w:rsidP="00894629">
            <w:pPr>
              <w:pStyle w:val="Tablebody"/>
              <w:rPr>
                <w:rFonts w:asciiTheme="minorHAnsi" w:hAnsiTheme="minorHAnsi"/>
              </w:rPr>
            </w:pPr>
            <w:r w:rsidRPr="00436F5B">
              <w:rPr>
                <w:rFonts w:asciiTheme="minorHAnsi" w:hAnsiTheme="minorHAnsi"/>
              </w:rPr>
              <w:t>Sing songs, rhymes and play games such as Peek-a Boo</w:t>
            </w:r>
          </w:p>
        </w:tc>
      </w:tr>
      <w:tr w:rsidR="00894629" w:rsidRPr="0060728B" w:rsidTr="00CE3F0B">
        <w:tblPrEx>
          <w:tblLook w:val="01E0"/>
        </w:tblPrEx>
        <w:trPr>
          <w:trHeight w:val="195"/>
        </w:trPr>
        <w:tc>
          <w:tcPr>
            <w:tcW w:w="9782" w:type="dxa"/>
            <w:tcBorders>
              <w:top w:val="single" w:sz="4" w:space="0" w:color="auto"/>
              <w:left w:val="nil"/>
              <w:bottom w:val="single" w:sz="4" w:space="0" w:color="auto"/>
              <w:right w:val="nil"/>
            </w:tcBorders>
            <w:vAlign w:val="center"/>
          </w:tcPr>
          <w:p w:rsidR="00894629" w:rsidRPr="00B66E9E" w:rsidRDefault="00894629" w:rsidP="002F3027">
            <w:pPr>
              <w:ind w:left="142" w:right="33"/>
              <w:rPr>
                <w:rFonts w:asciiTheme="minorHAnsi" w:hAnsiTheme="minorHAnsi"/>
                <w:sz w:val="16"/>
              </w:rPr>
            </w:pP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C0504D" w:themeFill="accent2"/>
          </w:tcPr>
          <w:p w:rsidR="00894629" w:rsidRPr="00B66E9E" w:rsidRDefault="00894629" w:rsidP="002F3027">
            <w:pPr>
              <w:pStyle w:val="Tableheading1"/>
            </w:pPr>
            <w:r>
              <w:t>6-12 months</w:t>
            </w: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FFFFFF" w:themeFill="background1"/>
          </w:tcPr>
          <w:p w:rsidR="00894629" w:rsidRPr="00894629" w:rsidRDefault="00894629" w:rsidP="00894629">
            <w:pPr>
              <w:pStyle w:val="Tablebody"/>
            </w:pPr>
            <w:r w:rsidRPr="00894629">
              <w:t>Observe how baby likes to communicate and acknowledge all attempts by responding with words, vocalisations, gestures.</w:t>
            </w: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F2DBDB" w:themeFill="accent2" w:themeFillTint="33"/>
          </w:tcPr>
          <w:p w:rsidR="00894629" w:rsidRPr="00894629" w:rsidRDefault="00894629" w:rsidP="00894629">
            <w:pPr>
              <w:pStyle w:val="Tablebody"/>
            </w:pPr>
            <w:r w:rsidRPr="00894629">
              <w:t>Play imitation games like Peek-a-Boo, (remembering to show your pleasure), as well as repetition games e.g. ready, steady, go.</w:t>
            </w:r>
          </w:p>
        </w:tc>
      </w:tr>
      <w:tr w:rsidR="00894629" w:rsidRPr="0060728B" w:rsidTr="00894629">
        <w:tblPrEx>
          <w:tblLook w:val="01E0"/>
        </w:tblPrEx>
        <w:trPr>
          <w:trHeight w:val="195"/>
        </w:trPr>
        <w:tc>
          <w:tcPr>
            <w:tcW w:w="9782" w:type="dxa"/>
            <w:tcBorders>
              <w:top w:val="single" w:sz="4" w:space="0" w:color="auto"/>
              <w:bottom w:val="single" w:sz="4" w:space="0" w:color="auto"/>
            </w:tcBorders>
            <w:shd w:val="clear" w:color="auto" w:fill="auto"/>
          </w:tcPr>
          <w:p w:rsidR="00894629" w:rsidRPr="00894629" w:rsidRDefault="00894629" w:rsidP="00894629">
            <w:pPr>
              <w:pStyle w:val="Tablebody"/>
            </w:pPr>
            <w:r w:rsidRPr="00894629">
              <w:t>Regularly provide a quiet environment for a period of play with an adult</w:t>
            </w:r>
          </w:p>
        </w:tc>
      </w:tr>
      <w:tr w:rsidR="00894629" w:rsidRPr="0060728B" w:rsidTr="00894629">
        <w:tblPrEx>
          <w:tblLook w:val="01E0"/>
        </w:tblPrEx>
        <w:trPr>
          <w:trHeight w:val="195"/>
        </w:trPr>
        <w:tc>
          <w:tcPr>
            <w:tcW w:w="9782" w:type="dxa"/>
            <w:tcBorders>
              <w:top w:val="single" w:sz="4" w:space="0" w:color="auto"/>
              <w:bottom w:val="single" w:sz="4" w:space="0" w:color="auto"/>
            </w:tcBorders>
            <w:shd w:val="clear" w:color="auto" w:fill="F2DBDB" w:themeFill="accent2" w:themeFillTint="33"/>
          </w:tcPr>
          <w:p w:rsidR="00894629" w:rsidRPr="00894629" w:rsidRDefault="00894629" w:rsidP="00894629">
            <w:pPr>
              <w:pStyle w:val="Tablebody"/>
            </w:pPr>
            <w:r w:rsidRPr="00894629">
              <w:t>Use actions, gestures and simple signs</w:t>
            </w:r>
            <w:r>
              <w:t xml:space="preserve"> </w:t>
            </w:r>
            <w:r w:rsidRPr="00894629">
              <w:t xml:space="preserve">(Makaton) alongside </w:t>
            </w:r>
            <w:r>
              <w:t>talk</w:t>
            </w:r>
            <w:r w:rsidRPr="00894629">
              <w:t xml:space="preserve"> when playing with baby</w:t>
            </w:r>
          </w:p>
        </w:tc>
      </w:tr>
      <w:tr w:rsidR="00894629" w:rsidRPr="0060728B" w:rsidTr="00894629">
        <w:tblPrEx>
          <w:tblLook w:val="01E0"/>
        </w:tblPrEx>
        <w:trPr>
          <w:trHeight w:val="195"/>
        </w:trPr>
        <w:tc>
          <w:tcPr>
            <w:tcW w:w="9782" w:type="dxa"/>
            <w:tcBorders>
              <w:top w:val="single" w:sz="4" w:space="0" w:color="auto"/>
              <w:bottom w:val="single" w:sz="4" w:space="0" w:color="auto"/>
            </w:tcBorders>
            <w:shd w:val="clear" w:color="auto" w:fill="auto"/>
          </w:tcPr>
          <w:p w:rsidR="00894629" w:rsidRPr="00894629" w:rsidRDefault="00894629" w:rsidP="00894629">
            <w:pPr>
              <w:pStyle w:val="Tablebody"/>
            </w:pPr>
            <w:r w:rsidRPr="00894629">
              <w:t>Encourage all attempts at making first words, imitating back so that baby learns that making sounds evokes a response and is fun</w:t>
            </w:r>
          </w:p>
        </w:tc>
      </w:tr>
      <w:tr w:rsidR="00894629" w:rsidRPr="0060728B" w:rsidTr="00CE3F0B">
        <w:tblPrEx>
          <w:tblLook w:val="01E0"/>
        </w:tblPrEx>
        <w:trPr>
          <w:trHeight w:val="195"/>
        </w:trPr>
        <w:tc>
          <w:tcPr>
            <w:tcW w:w="9782" w:type="dxa"/>
            <w:tcBorders>
              <w:top w:val="single" w:sz="4" w:space="0" w:color="auto"/>
              <w:left w:val="nil"/>
              <w:bottom w:val="single" w:sz="4" w:space="0" w:color="auto"/>
              <w:right w:val="nil"/>
            </w:tcBorders>
            <w:vAlign w:val="center"/>
          </w:tcPr>
          <w:p w:rsidR="00894629" w:rsidRPr="00B66E9E" w:rsidRDefault="00894629" w:rsidP="002F3027">
            <w:pPr>
              <w:ind w:left="142" w:right="33"/>
              <w:rPr>
                <w:rFonts w:asciiTheme="minorHAnsi" w:hAnsiTheme="minorHAnsi"/>
                <w:sz w:val="16"/>
              </w:rPr>
            </w:pPr>
          </w:p>
        </w:tc>
      </w:tr>
      <w:tr w:rsidR="00894629" w:rsidRPr="00894629" w:rsidTr="00CE3F0B">
        <w:tblPrEx>
          <w:tblLook w:val="01E0"/>
        </w:tblPrEx>
        <w:trPr>
          <w:trHeight w:val="195"/>
        </w:trPr>
        <w:tc>
          <w:tcPr>
            <w:tcW w:w="9782" w:type="dxa"/>
            <w:tcBorders>
              <w:top w:val="single" w:sz="4" w:space="0" w:color="auto"/>
              <w:bottom w:val="single" w:sz="4" w:space="0" w:color="auto"/>
            </w:tcBorders>
            <w:shd w:val="clear" w:color="auto" w:fill="C0504D" w:themeFill="accent2"/>
          </w:tcPr>
          <w:p w:rsidR="00894629" w:rsidRPr="00894629" w:rsidRDefault="00894629" w:rsidP="00894629">
            <w:pPr>
              <w:pStyle w:val="Tableheading1"/>
            </w:pPr>
            <w:r w:rsidRPr="00894629">
              <w:t>12-18 months</w:t>
            </w:r>
          </w:p>
        </w:tc>
      </w:tr>
      <w:tr w:rsidR="00894629" w:rsidRPr="0060728B" w:rsidTr="00CE3F0B">
        <w:tblPrEx>
          <w:tblLook w:val="01E0"/>
        </w:tblPrEx>
        <w:trPr>
          <w:trHeight w:val="195"/>
        </w:trPr>
        <w:tc>
          <w:tcPr>
            <w:tcW w:w="9782" w:type="dxa"/>
            <w:tcBorders>
              <w:top w:val="single" w:sz="4" w:space="0" w:color="auto"/>
              <w:bottom w:val="single" w:sz="4" w:space="0" w:color="auto"/>
            </w:tcBorders>
          </w:tcPr>
          <w:p w:rsidR="00894629" w:rsidRPr="00894629" w:rsidRDefault="00894629" w:rsidP="00894629">
            <w:pPr>
              <w:pStyle w:val="Tablebody"/>
            </w:pPr>
            <w:r w:rsidRPr="00894629">
              <w:t xml:space="preserve">Watch, listen and comment whilst playing alongside baby. </w:t>
            </w:r>
            <w:r>
              <w:t xml:space="preserve"> </w:t>
            </w:r>
            <w:r w:rsidRPr="00894629">
              <w:t>If baby tries to say a word, say it back so they can hear the word again clearly</w:t>
            </w:r>
          </w:p>
        </w:tc>
      </w:tr>
      <w:tr w:rsidR="00894629" w:rsidRPr="0060728B" w:rsidTr="00CE3F0B">
        <w:tblPrEx>
          <w:tblLook w:val="01E0"/>
        </w:tblPrEx>
        <w:trPr>
          <w:trHeight w:val="195"/>
        </w:trPr>
        <w:tc>
          <w:tcPr>
            <w:tcW w:w="9782" w:type="dxa"/>
            <w:tcBorders>
              <w:top w:val="single" w:sz="4" w:space="0" w:color="auto"/>
              <w:bottom w:val="single" w:sz="4" w:space="0" w:color="auto"/>
            </w:tcBorders>
            <w:shd w:val="clear" w:color="auto" w:fill="F2DBDB" w:themeFill="accent2" w:themeFillTint="33"/>
          </w:tcPr>
          <w:p w:rsidR="00894629" w:rsidRPr="00894629" w:rsidRDefault="00894629" w:rsidP="00894629">
            <w:pPr>
              <w:pStyle w:val="Tablebody"/>
            </w:pPr>
            <w:r w:rsidRPr="00894629">
              <w:t>Keep toys in sight but out of reach, encouraging the baby to finger or eye point and naming the toy for them</w:t>
            </w:r>
          </w:p>
        </w:tc>
      </w:tr>
      <w:tr w:rsidR="00894629" w:rsidRPr="0060728B" w:rsidTr="00CE3F0B">
        <w:tblPrEx>
          <w:tblLook w:val="01E0"/>
        </w:tblPrEx>
        <w:trPr>
          <w:trHeight w:val="195"/>
        </w:trPr>
        <w:tc>
          <w:tcPr>
            <w:tcW w:w="9782" w:type="dxa"/>
            <w:tcBorders>
              <w:top w:val="single" w:sz="4" w:space="0" w:color="auto"/>
              <w:bottom w:val="single" w:sz="4" w:space="0" w:color="auto"/>
            </w:tcBorders>
          </w:tcPr>
          <w:p w:rsidR="00894629" w:rsidRPr="00894629" w:rsidRDefault="00894629" w:rsidP="00894629">
            <w:pPr>
              <w:pStyle w:val="Tablebody"/>
            </w:pPr>
            <w:r w:rsidRPr="00894629">
              <w:t>Keep your sentences short e.g. ‘milk time now’ and support with Makaton e.g. signing for the word milk and offer lots of encouragement to baby to sign back</w:t>
            </w:r>
          </w:p>
        </w:tc>
      </w:tr>
    </w:tbl>
    <w:p w:rsidR="00CF6687" w:rsidRDefault="00CF6687"/>
    <w:p w:rsidR="00CF6687" w:rsidRDefault="00CF6687">
      <w:pPr>
        <w:spacing w:after="200" w:line="276" w:lineRule="auto"/>
        <w:ind w:left="0" w:right="0"/>
      </w:pPr>
      <w:r>
        <w:br w:type="page"/>
      </w:r>
    </w:p>
    <w:p w:rsidR="00CF6687" w:rsidRDefault="00CF6687"/>
    <w:tbl>
      <w:tblPr>
        <w:tblStyle w:val="TableGrid"/>
        <w:tblW w:w="9782" w:type="dxa"/>
        <w:tblInd w:w="-176" w:type="dxa"/>
        <w:tblLook w:val="01E0"/>
      </w:tblPr>
      <w:tblGrid>
        <w:gridCol w:w="9782"/>
      </w:tblGrid>
      <w:tr w:rsidR="00894629" w:rsidRPr="0060728B" w:rsidTr="00CE3F0B">
        <w:tc>
          <w:tcPr>
            <w:tcW w:w="9782" w:type="dxa"/>
            <w:shd w:val="clear" w:color="auto" w:fill="C0504D" w:themeFill="accent2"/>
          </w:tcPr>
          <w:p w:rsidR="00894629" w:rsidRPr="00B66E9E" w:rsidRDefault="00894629" w:rsidP="002F3027">
            <w:pPr>
              <w:pStyle w:val="Tableheading1"/>
            </w:pPr>
            <w:r>
              <w:t>18 -24 months</w:t>
            </w:r>
          </w:p>
        </w:tc>
      </w:tr>
      <w:tr w:rsidR="00CF6687" w:rsidRPr="0060728B" w:rsidTr="00CF6687">
        <w:trPr>
          <w:trHeight w:val="195"/>
        </w:trPr>
        <w:tc>
          <w:tcPr>
            <w:tcW w:w="9782" w:type="dxa"/>
            <w:tcBorders>
              <w:top w:val="single" w:sz="4" w:space="0" w:color="auto"/>
              <w:bottom w:val="single" w:sz="4" w:space="0" w:color="auto"/>
            </w:tcBorders>
            <w:shd w:val="clear" w:color="auto" w:fill="F2DBDB" w:themeFill="accent2" w:themeFillTint="33"/>
            <w:tcMar>
              <w:top w:w="85" w:type="dxa"/>
              <w:bottom w:w="85" w:type="dxa"/>
            </w:tcMar>
            <w:vAlign w:val="center"/>
          </w:tcPr>
          <w:p w:rsidR="00CF6687" w:rsidRPr="0057367D" w:rsidRDefault="00CF6687" w:rsidP="00CF6687">
            <w:pPr>
              <w:pStyle w:val="Tablebody"/>
            </w:pPr>
            <w:r w:rsidRPr="0057367D">
              <w:t xml:space="preserve">Access the </w:t>
            </w:r>
            <w:r w:rsidRPr="0057367D">
              <w:rPr>
                <w:b/>
              </w:rPr>
              <w:t xml:space="preserve">Speech and Language </w:t>
            </w:r>
            <w:r w:rsidR="00104612" w:rsidRPr="0057367D">
              <w:rPr>
                <w:b/>
              </w:rPr>
              <w:t xml:space="preserve">Preschool </w:t>
            </w:r>
            <w:r w:rsidRPr="0057367D">
              <w:rPr>
                <w:b/>
              </w:rPr>
              <w:t>Communication Tracker</w:t>
            </w:r>
            <w:r w:rsidRPr="0057367D">
              <w:t xml:space="preserve"> to monitor toddler’s speech and language development available at:</w:t>
            </w:r>
          </w:p>
          <w:p w:rsidR="00104612" w:rsidRPr="0057367D" w:rsidRDefault="00104612" w:rsidP="00CF6687">
            <w:pPr>
              <w:pStyle w:val="Tablebody"/>
            </w:pPr>
          </w:p>
          <w:p w:rsidR="00CF6687" w:rsidRPr="0057367D" w:rsidRDefault="00CF6687" w:rsidP="00CF6687">
            <w:pPr>
              <w:pStyle w:val="Tablebody"/>
              <w:rPr>
                <w:sz w:val="28"/>
              </w:rPr>
            </w:pPr>
            <w:r w:rsidRPr="0057367D">
              <w:rPr>
                <w:sz w:val="28"/>
              </w:rPr>
              <w:t xml:space="preserve"> </w:t>
            </w:r>
            <w:hyperlink r:id="rId39" w:history="1">
              <w:r w:rsidRPr="0057367D">
                <w:rPr>
                  <w:rStyle w:val="Hyperlink"/>
                </w:rPr>
                <w:t>http://gwt.virgincare.co.uk/index.php/early-years/how-to-refer-a-child/</w:t>
              </w:r>
            </w:hyperlink>
          </w:p>
          <w:p w:rsidR="00CF6687" w:rsidRPr="00B66E9E" w:rsidRDefault="00CF6687" w:rsidP="00CF6687">
            <w:pPr>
              <w:pStyle w:val="Tablebody"/>
            </w:pPr>
            <w:r w:rsidRPr="0057367D">
              <w:t>This document also signposts advice and resources as well as clear criteria for when to refer a toddler/child to Speech and Language Therapy for assessment</w:t>
            </w:r>
          </w:p>
        </w:tc>
      </w:tr>
      <w:tr w:rsidR="00894629" w:rsidRPr="0060728B" w:rsidTr="00CE3F0B">
        <w:tc>
          <w:tcPr>
            <w:tcW w:w="9782" w:type="dxa"/>
          </w:tcPr>
          <w:p w:rsidR="00894629" w:rsidRPr="00894629" w:rsidRDefault="00894629" w:rsidP="00894629">
            <w:pPr>
              <w:pStyle w:val="Tablebody"/>
            </w:pPr>
            <w:r w:rsidRPr="00894629">
              <w:t>Share books and tell short stories and use visual cues to help maintain toddler’s attention</w:t>
            </w:r>
          </w:p>
        </w:tc>
      </w:tr>
      <w:tr w:rsidR="00894629" w:rsidRPr="0060728B" w:rsidTr="00894629">
        <w:tc>
          <w:tcPr>
            <w:tcW w:w="9782" w:type="dxa"/>
            <w:shd w:val="clear" w:color="auto" w:fill="F2DBDB" w:themeFill="accent2" w:themeFillTint="33"/>
          </w:tcPr>
          <w:p w:rsidR="00894629" w:rsidRPr="00894629" w:rsidRDefault="00894629" w:rsidP="00894629">
            <w:pPr>
              <w:pStyle w:val="Tablebody"/>
            </w:pPr>
            <w:r w:rsidRPr="00894629">
              <w:t>Comment on what toddler is doing or what is happening rather than asking questions.</w:t>
            </w:r>
          </w:p>
        </w:tc>
      </w:tr>
      <w:tr w:rsidR="00894629" w:rsidRPr="0060728B" w:rsidTr="00CE3F0B">
        <w:tc>
          <w:tcPr>
            <w:tcW w:w="9782" w:type="dxa"/>
          </w:tcPr>
          <w:p w:rsidR="00894629" w:rsidRPr="00894629" w:rsidRDefault="00894629" w:rsidP="00894629">
            <w:pPr>
              <w:pStyle w:val="Tablebody"/>
            </w:pPr>
            <w:r w:rsidRPr="00894629">
              <w:t>Offer choices e.g. during snack, offering 2 options naming the food choices, holding the food in front of the toddler and repeating the word when the toddler finger or eye points</w:t>
            </w:r>
          </w:p>
        </w:tc>
      </w:tr>
      <w:tr w:rsidR="00894629" w:rsidRPr="0060728B" w:rsidTr="00894629">
        <w:tc>
          <w:tcPr>
            <w:tcW w:w="9782" w:type="dxa"/>
            <w:shd w:val="clear" w:color="auto" w:fill="F2DBDB" w:themeFill="accent2" w:themeFillTint="33"/>
          </w:tcPr>
          <w:p w:rsidR="00894629" w:rsidRPr="00894629" w:rsidRDefault="00894629" w:rsidP="00894629">
            <w:pPr>
              <w:pStyle w:val="Tablebody"/>
            </w:pPr>
            <w:r w:rsidRPr="00894629">
              <w:t>Use everyday tasks to practise the language that toddler is beginning to understand e.g. dressing, washing hands etc</w:t>
            </w:r>
          </w:p>
        </w:tc>
      </w:tr>
      <w:tr w:rsidR="00894629" w:rsidRPr="0060728B" w:rsidTr="00CE3F0B">
        <w:tc>
          <w:tcPr>
            <w:tcW w:w="9782" w:type="dxa"/>
          </w:tcPr>
          <w:p w:rsidR="00894629" w:rsidRPr="00894629" w:rsidRDefault="00894629" w:rsidP="00894629">
            <w:pPr>
              <w:pStyle w:val="Tablebody"/>
            </w:pPr>
            <w:r w:rsidRPr="00894629">
              <w:t>Model Makaton signing in songs and stories and encourage toddler to copy</w:t>
            </w:r>
          </w:p>
        </w:tc>
      </w:tr>
      <w:tr w:rsidR="00894629" w:rsidRPr="0060728B" w:rsidTr="00CE3F0B">
        <w:tc>
          <w:tcPr>
            <w:tcW w:w="9782" w:type="dxa"/>
            <w:shd w:val="clear" w:color="auto" w:fill="F2DBDB" w:themeFill="accent2" w:themeFillTint="33"/>
          </w:tcPr>
          <w:p w:rsidR="00894629" w:rsidRPr="00894629" w:rsidRDefault="00894629" w:rsidP="00894629">
            <w:pPr>
              <w:pStyle w:val="Tablebody"/>
            </w:pPr>
            <w:r w:rsidRPr="00894629">
              <w:t>Repeat and expand on what toddler says e.g. if toddler says ‘dog’ then adult can say  ‘Nanny’s dog’, ‘black dog’ etc.</w:t>
            </w:r>
          </w:p>
        </w:tc>
      </w:tr>
    </w:tbl>
    <w:p w:rsidR="002F3027" w:rsidRDefault="002F3027">
      <w:bookmarkStart w:id="14" w:name="_GoBack"/>
      <w:bookmarkEnd w:id="14"/>
    </w:p>
    <w:p w:rsidR="00F80905" w:rsidRDefault="00F80905" w:rsidP="003F05F0">
      <w:pPr>
        <w:tabs>
          <w:tab w:val="left" w:pos="6615"/>
        </w:tabs>
        <w:ind w:left="142"/>
        <w:rPr>
          <w:sz w:val="20"/>
        </w:rPr>
      </w:pPr>
    </w:p>
    <w:p w:rsidR="00F80905" w:rsidRDefault="00F80905">
      <w:pPr>
        <w:spacing w:after="200" w:line="276" w:lineRule="auto"/>
        <w:ind w:left="0" w:right="0"/>
        <w:rPr>
          <w:sz w:val="20"/>
        </w:rPr>
      </w:pPr>
      <w:r>
        <w:rPr>
          <w:sz w:val="20"/>
        </w:rPr>
        <w:br w:type="page"/>
      </w:r>
    </w:p>
    <w:p w:rsidR="003F05F0" w:rsidRPr="00B66E9E" w:rsidRDefault="00CF6687" w:rsidP="00CF6687">
      <w:pPr>
        <w:pStyle w:val="In-pageheading"/>
        <w:rPr>
          <w:sz w:val="20"/>
        </w:rPr>
      </w:pPr>
      <w:r>
        <w:lastRenderedPageBreak/>
        <w:t>Further SEND s</w:t>
      </w:r>
      <w:r w:rsidRPr="00B07E42">
        <w:t>upport</w:t>
      </w:r>
      <w:r>
        <w:t>: the web</w:t>
      </w:r>
    </w:p>
    <w:p w:rsidR="00530956" w:rsidRPr="00FC27D6" w:rsidRDefault="00CF6687" w:rsidP="00CF6687">
      <w:pPr>
        <w:pStyle w:val="Instruction"/>
      </w:pPr>
      <w:proofErr w:type="gramStart"/>
      <w:r w:rsidRPr="00CF6687">
        <w:t>Access further information and training using the worldwide web.</w:t>
      </w:r>
      <w:proofErr w:type="gramEnd"/>
      <w:r w:rsidRPr="00CF6687">
        <w:t xml:space="preserve">  The following sites offer information and training appropriate to this area of need:</w:t>
      </w:r>
    </w:p>
    <w:tbl>
      <w:tblPr>
        <w:tblStyle w:val="TableGrid"/>
        <w:tblW w:w="9782" w:type="dxa"/>
        <w:tblInd w:w="-176" w:type="dxa"/>
        <w:tblLayout w:type="fixed"/>
        <w:tblLook w:val="04A0"/>
      </w:tblPr>
      <w:tblGrid>
        <w:gridCol w:w="9782"/>
      </w:tblGrid>
      <w:tr w:rsidR="003F05F0" w:rsidRPr="00267E2F" w:rsidTr="00105E09">
        <w:tc>
          <w:tcPr>
            <w:tcW w:w="9782" w:type="dxa"/>
            <w:tcMar>
              <w:top w:w="85" w:type="dxa"/>
              <w:bottom w:w="85" w:type="dxa"/>
            </w:tcMar>
            <w:vAlign w:val="center"/>
          </w:tcPr>
          <w:p w:rsidR="003F05F0" w:rsidRPr="00CF6687" w:rsidRDefault="00267E2F" w:rsidP="00105E09">
            <w:pPr>
              <w:pStyle w:val="Tablebody"/>
              <w:rPr>
                <w:b/>
              </w:rPr>
            </w:pPr>
            <w:r w:rsidRPr="00CF6687">
              <w:rPr>
                <w:b/>
              </w:rPr>
              <w:t>Support in Wiltshire for Autism School Strategies</w:t>
            </w:r>
          </w:p>
          <w:p w:rsidR="00267E2F" w:rsidRPr="00CF6687" w:rsidRDefault="00573B23" w:rsidP="00105E09">
            <w:pPr>
              <w:pStyle w:val="Tablebody"/>
              <w:rPr>
                <w:vanish/>
                <w:color w:val="444444"/>
                <w:sz w:val="20"/>
                <w:szCs w:val="20"/>
              </w:rPr>
            </w:pPr>
            <w:hyperlink r:id="rId40" w:anchor="Early_years_8211_Support_in_Wiltshire_for_Autism_8211_School_Strategies_SWASS" w:history="1">
              <w:r w:rsidR="00B16235" w:rsidRPr="00CF6687">
                <w:rPr>
                  <w:rStyle w:val="Hyperlink"/>
                </w:rPr>
                <w:t>https://www.wiltshirelocaloffer.org.uk/useful-documents/#Early_years_8211_Support_in_Wiltshire_for_Autism_8211_School_Strategies_SWASS</w:t>
              </w:r>
            </w:hyperlink>
          </w:p>
          <w:p w:rsidR="003F05F0" w:rsidRPr="00CF6687" w:rsidRDefault="00267E2F" w:rsidP="001A4870">
            <w:pPr>
              <w:pStyle w:val="Tablebody"/>
            </w:pPr>
            <w:r w:rsidRPr="00CF6687">
              <w:t xml:space="preserve">Hosts Wiltshire’s </w:t>
            </w:r>
            <w:r w:rsidR="001A4870" w:rsidRPr="00CF6687">
              <w:t xml:space="preserve">Early Years </w:t>
            </w:r>
            <w:r w:rsidRPr="00CF6687">
              <w:t>SWASS document that contains a wealth of information and strategies t</w:t>
            </w:r>
            <w:r w:rsidR="001A4870" w:rsidRPr="00CF6687">
              <w:t>o support planning for children</w:t>
            </w:r>
            <w:r w:rsidR="00CF6687">
              <w:t xml:space="preserve"> </w:t>
            </w:r>
            <w:r w:rsidRPr="00CF6687">
              <w:t>with Autism</w:t>
            </w:r>
            <w:r w:rsidR="003F05F0" w:rsidRPr="00CF6687">
              <w:t>.</w:t>
            </w:r>
          </w:p>
        </w:tc>
      </w:tr>
      <w:tr w:rsidR="00267E2F" w:rsidRPr="0060728B" w:rsidTr="00105E09">
        <w:tc>
          <w:tcPr>
            <w:tcW w:w="9782" w:type="dxa"/>
            <w:tcMar>
              <w:top w:w="85" w:type="dxa"/>
              <w:bottom w:w="85" w:type="dxa"/>
            </w:tcMar>
            <w:vAlign w:val="center"/>
          </w:tcPr>
          <w:p w:rsidR="00267E2F" w:rsidRPr="00CF6687" w:rsidRDefault="0068002C" w:rsidP="00105E09">
            <w:pPr>
              <w:pStyle w:val="Tablebody"/>
              <w:rPr>
                <w:b/>
              </w:rPr>
            </w:pPr>
            <w:r w:rsidRPr="00CF6687">
              <w:rPr>
                <w:b/>
              </w:rPr>
              <w:t>I-CAN</w:t>
            </w:r>
          </w:p>
          <w:p w:rsidR="00267E2F" w:rsidRPr="00CF6687" w:rsidRDefault="00573B23" w:rsidP="00105E09">
            <w:pPr>
              <w:pStyle w:val="Tablebody"/>
            </w:pPr>
            <w:hyperlink r:id="rId41" w:history="1">
              <w:r w:rsidR="00267E2F" w:rsidRPr="00CF6687">
                <w:rPr>
                  <w:rStyle w:val="Hyperlink"/>
                </w:rPr>
                <w:t>http://www.ican.org.uk/evidence</w:t>
              </w:r>
            </w:hyperlink>
          </w:p>
          <w:p w:rsidR="0037757B" w:rsidRPr="00CF6687" w:rsidRDefault="00267E2F" w:rsidP="00105E09">
            <w:pPr>
              <w:pStyle w:val="Tablebody"/>
            </w:pPr>
            <w:r w:rsidRPr="00CF6687">
              <w:t>Accessible research papers on a range of issues affecting children and young people with speech, language and communication needs in education.</w:t>
            </w:r>
            <w:r w:rsidR="0037757B" w:rsidRPr="00CF6687">
              <w:t xml:space="preserve"> </w:t>
            </w:r>
          </w:p>
          <w:p w:rsidR="00267E2F" w:rsidRPr="00CF6687" w:rsidRDefault="0037757B" w:rsidP="00105E09">
            <w:pPr>
              <w:pStyle w:val="Tablebody"/>
            </w:pPr>
            <w:r w:rsidRPr="00CF6687">
              <w:t>Includes free and purchasable resources  that include ‘Babbling Babies’ and ‘Toddler Talk’ which are activity packs to promote communication and development in babies 0-18 months and toddlers 18 months to 3 years.</w:t>
            </w:r>
          </w:p>
        </w:tc>
      </w:tr>
      <w:tr w:rsidR="0037757B" w:rsidRPr="0060728B" w:rsidTr="00B16235">
        <w:tc>
          <w:tcPr>
            <w:tcW w:w="9782" w:type="dxa"/>
            <w:tcMar>
              <w:top w:w="85" w:type="dxa"/>
              <w:bottom w:w="85" w:type="dxa"/>
            </w:tcMar>
            <w:vAlign w:val="center"/>
          </w:tcPr>
          <w:p w:rsidR="00CF6687" w:rsidRPr="00CF6687" w:rsidRDefault="00CF6687" w:rsidP="00105E09">
            <w:pPr>
              <w:pStyle w:val="CM2"/>
              <w:rPr>
                <w:rFonts w:ascii="Calibri" w:hAnsi="Calibri"/>
                <w:b/>
              </w:rPr>
            </w:pPr>
            <w:r w:rsidRPr="00CF6687">
              <w:rPr>
                <w:rFonts w:ascii="Calibri" w:hAnsi="Calibri"/>
                <w:b/>
              </w:rPr>
              <w:t>Talking point</w:t>
            </w:r>
          </w:p>
          <w:p w:rsidR="0037757B" w:rsidRPr="00CF6687" w:rsidRDefault="00573B23" w:rsidP="00105E09">
            <w:pPr>
              <w:pStyle w:val="CM2"/>
              <w:rPr>
                <w:rFonts w:ascii="Calibri" w:hAnsi="Calibri"/>
              </w:rPr>
            </w:pPr>
            <w:hyperlink r:id="rId42" w:history="1">
              <w:r w:rsidR="0037757B" w:rsidRPr="00CF6687">
                <w:rPr>
                  <w:rStyle w:val="Hyperlink"/>
                  <w:rFonts w:ascii="Calibri" w:hAnsi="Calibri"/>
                </w:rPr>
                <w:t>http://www.talkingpoint.org.uk/</w:t>
              </w:r>
            </w:hyperlink>
          </w:p>
          <w:p w:rsidR="0037757B" w:rsidRPr="00CF6687" w:rsidRDefault="0037757B" w:rsidP="0037757B">
            <w:pPr>
              <w:pStyle w:val="Default"/>
              <w:rPr>
                <w:rFonts w:ascii="Calibri" w:hAnsi="Calibri"/>
              </w:rPr>
            </w:pPr>
            <w:r w:rsidRPr="00CF6687">
              <w:rPr>
                <w:rFonts w:ascii="Calibri" w:hAnsi="Calibri"/>
              </w:rPr>
              <w:t>Provides a data base of free resources to help support the development of babies and toddlers communication skills</w:t>
            </w:r>
          </w:p>
        </w:tc>
      </w:tr>
      <w:tr w:rsidR="00B16235" w:rsidRPr="0060728B" w:rsidTr="00B16235">
        <w:tc>
          <w:tcPr>
            <w:tcW w:w="9782" w:type="dxa"/>
            <w:tcMar>
              <w:top w:w="85" w:type="dxa"/>
              <w:bottom w:w="85" w:type="dxa"/>
            </w:tcMar>
            <w:vAlign w:val="center"/>
          </w:tcPr>
          <w:p w:rsidR="00CF6687" w:rsidRPr="00CF6687" w:rsidRDefault="00CF6687" w:rsidP="00105E09">
            <w:pPr>
              <w:pStyle w:val="CM2"/>
              <w:rPr>
                <w:rFonts w:ascii="Calibri" w:hAnsi="Calibri"/>
                <w:b/>
              </w:rPr>
            </w:pPr>
            <w:r w:rsidRPr="00CF6687">
              <w:rPr>
                <w:rFonts w:ascii="Calibri" w:hAnsi="Calibri"/>
                <w:b/>
              </w:rPr>
              <w:t>IDP</w:t>
            </w:r>
          </w:p>
          <w:p w:rsidR="00B16235" w:rsidRPr="00CF6687" w:rsidRDefault="00573B23" w:rsidP="00105E09">
            <w:pPr>
              <w:pStyle w:val="CM2"/>
              <w:rPr>
                <w:rFonts w:ascii="Calibri" w:hAnsi="Calibri"/>
              </w:rPr>
            </w:pPr>
            <w:hyperlink r:id="rId43" w:history="1">
              <w:r w:rsidR="00B16235" w:rsidRPr="00CF6687">
                <w:rPr>
                  <w:rStyle w:val="Hyperlink"/>
                  <w:rFonts w:ascii="Calibri" w:hAnsi="Calibri"/>
                </w:rPr>
                <w:t>http://www.idponline.org.uk/</w:t>
              </w:r>
            </w:hyperlink>
          </w:p>
          <w:p w:rsidR="00B16235" w:rsidRPr="00CF6687" w:rsidRDefault="00B16235" w:rsidP="00B16235">
            <w:pPr>
              <w:pStyle w:val="Default"/>
              <w:rPr>
                <w:rFonts w:ascii="Calibri" w:hAnsi="Calibri"/>
              </w:rPr>
            </w:pPr>
            <w:r w:rsidRPr="00CF6687">
              <w:rPr>
                <w:rFonts w:ascii="Calibri" w:hAnsi="Calibri"/>
              </w:rPr>
              <w:t>Guidance to increase practitioner knowledge and skills in supporting children with speech, language and communication needs and children on the autism spectrum</w:t>
            </w:r>
          </w:p>
        </w:tc>
      </w:tr>
      <w:tr w:rsidR="00B16235" w:rsidRPr="0060728B" w:rsidTr="001A4870">
        <w:tc>
          <w:tcPr>
            <w:tcW w:w="9782" w:type="dxa"/>
            <w:tcMar>
              <w:top w:w="85" w:type="dxa"/>
              <w:bottom w:w="85" w:type="dxa"/>
            </w:tcMar>
            <w:vAlign w:val="center"/>
          </w:tcPr>
          <w:p w:rsidR="00CF6687" w:rsidRPr="00CF6687" w:rsidRDefault="00CF6687" w:rsidP="00105E09">
            <w:pPr>
              <w:pStyle w:val="CM2"/>
              <w:rPr>
                <w:rFonts w:ascii="Calibri" w:hAnsi="Calibri"/>
                <w:b/>
              </w:rPr>
            </w:pPr>
            <w:r w:rsidRPr="00CF6687">
              <w:rPr>
                <w:rFonts w:ascii="Calibri" w:hAnsi="Calibri"/>
                <w:b/>
              </w:rPr>
              <w:t>Wiltshire Speech and Language Therapy Service</w:t>
            </w:r>
          </w:p>
          <w:p w:rsidR="00B16235" w:rsidRPr="00CF6687" w:rsidRDefault="00573B23" w:rsidP="00105E09">
            <w:pPr>
              <w:pStyle w:val="CM2"/>
              <w:rPr>
                <w:rFonts w:ascii="Calibri" w:hAnsi="Calibri"/>
              </w:rPr>
            </w:pPr>
            <w:hyperlink r:id="rId44" w:history="1">
              <w:r w:rsidR="00B16235" w:rsidRPr="00CF6687">
                <w:rPr>
                  <w:rStyle w:val="Hyperlink"/>
                  <w:rFonts w:ascii="Calibri" w:hAnsi="Calibri"/>
                </w:rPr>
                <w:t>http://gwt.virgincare.co.uk/</w:t>
              </w:r>
            </w:hyperlink>
          </w:p>
          <w:p w:rsidR="00B16235" w:rsidRPr="00CF6687" w:rsidRDefault="00B16235" w:rsidP="00B16235">
            <w:pPr>
              <w:pStyle w:val="Default"/>
              <w:rPr>
                <w:rFonts w:ascii="Calibri" w:hAnsi="Calibri"/>
              </w:rPr>
            </w:pPr>
            <w:r w:rsidRPr="00CF6687">
              <w:rPr>
                <w:rFonts w:ascii="Calibri" w:hAnsi="Calibri"/>
              </w:rPr>
              <w:t>Advice, strategy and activity recommendations and videos that support the development attention and listening skills, social interaction, understanding and talking for toddlers from 18 months of age.</w:t>
            </w:r>
          </w:p>
        </w:tc>
      </w:tr>
      <w:tr w:rsidR="001A4870" w:rsidRPr="0060728B" w:rsidTr="001A4870">
        <w:tc>
          <w:tcPr>
            <w:tcW w:w="9782" w:type="dxa"/>
            <w:tcMar>
              <w:top w:w="85" w:type="dxa"/>
              <w:bottom w:w="85" w:type="dxa"/>
            </w:tcMar>
            <w:vAlign w:val="center"/>
          </w:tcPr>
          <w:p w:rsidR="00CF6687" w:rsidRPr="00CF6687" w:rsidRDefault="00CF6687" w:rsidP="00105E09">
            <w:pPr>
              <w:pStyle w:val="CM2"/>
              <w:rPr>
                <w:rFonts w:ascii="Calibri" w:hAnsi="Calibri"/>
                <w:b/>
              </w:rPr>
            </w:pPr>
            <w:proofErr w:type="spellStart"/>
            <w:r w:rsidRPr="00CF6687">
              <w:rPr>
                <w:rFonts w:ascii="Calibri" w:hAnsi="Calibri"/>
                <w:b/>
              </w:rPr>
              <w:t>Makton</w:t>
            </w:r>
            <w:proofErr w:type="spellEnd"/>
          </w:p>
          <w:p w:rsidR="001A4870" w:rsidRPr="00CF6687" w:rsidRDefault="00573B23" w:rsidP="00105E09">
            <w:pPr>
              <w:pStyle w:val="CM2"/>
              <w:rPr>
                <w:rFonts w:ascii="Calibri" w:hAnsi="Calibri"/>
              </w:rPr>
            </w:pPr>
            <w:hyperlink r:id="rId45" w:history="1">
              <w:r w:rsidR="001A4870" w:rsidRPr="00CF6687">
                <w:rPr>
                  <w:rStyle w:val="Hyperlink"/>
                  <w:rFonts w:ascii="Calibri" w:hAnsi="Calibri"/>
                </w:rPr>
                <w:t>https://www.makaton.org/</w:t>
              </w:r>
            </w:hyperlink>
          </w:p>
          <w:p w:rsidR="001A4870" w:rsidRPr="00CF6687" w:rsidRDefault="001A4870" w:rsidP="001A4870">
            <w:pPr>
              <w:pStyle w:val="Default"/>
              <w:rPr>
                <w:rFonts w:ascii="Calibri" w:hAnsi="Calibri"/>
              </w:rPr>
            </w:pPr>
            <w:r w:rsidRPr="00CF6687">
              <w:rPr>
                <w:rFonts w:ascii="Calibri" w:hAnsi="Calibri"/>
              </w:rPr>
              <w:t>Information about training and resources to purchase or are free to download.</w:t>
            </w:r>
          </w:p>
        </w:tc>
      </w:tr>
      <w:tr w:rsidR="001A4870" w:rsidRPr="001A4870" w:rsidTr="00105E09">
        <w:tc>
          <w:tcPr>
            <w:tcW w:w="9782" w:type="dxa"/>
            <w:tcBorders>
              <w:bottom w:val="single" w:sz="4" w:space="0" w:color="auto"/>
            </w:tcBorders>
            <w:tcMar>
              <w:top w:w="85" w:type="dxa"/>
              <w:bottom w:w="85" w:type="dxa"/>
            </w:tcMar>
            <w:vAlign w:val="center"/>
          </w:tcPr>
          <w:p w:rsidR="00CF6687" w:rsidRPr="00CF6687" w:rsidRDefault="00CF6687" w:rsidP="00105E09">
            <w:pPr>
              <w:pStyle w:val="CM2"/>
              <w:rPr>
                <w:rFonts w:ascii="Calibri" w:hAnsi="Calibri"/>
                <w:b/>
              </w:rPr>
            </w:pPr>
            <w:r w:rsidRPr="00CF6687">
              <w:rPr>
                <w:rFonts w:ascii="Calibri" w:hAnsi="Calibri"/>
                <w:b/>
              </w:rPr>
              <w:t>Singing hands</w:t>
            </w:r>
          </w:p>
          <w:p w:rsidR="001A4870" w:rsidRPr="00CF6687" w:rsidRDefault="00573B23" w:rsidP="00105E09">
            <w:pPr>
              <w:pStyle w:val="CM2"/>
              <w:rPr>
                <w:rFonts w:ascii="Calibri" w:hAnsi="Calibri"/>
                <w:szCs w:val="22"/>
              </w:rPr>
            </w:pPr>
            <w:hyperlink r:id="rId46" w:history="1">
              <w:r w:rsidR="001A4870" w:rsidRPr="00CF6687">
                <w:rPr>
                  <w:rStyle w:val="Hyperlink"/>
                  <w:rFonts w:ascii="Calibri" w:hAnsi="Calibri"/>
                  <w:szCs w:val="22"/>
                </w:rPr>
                <w:t>https://www.youtube.com/user/SingingHandsUK</w:t>
              </w:r>
            </w:hyperlink>
          </w:p>
          <w:p w:rsidR="00CF6687" w:rsidRPr="00CF6687" w:rsidRDefault="001A4870" w:rsidP="00CF6687">
            <w:pPr>
              <w:pStyle w:val="Default"/>
              <w:rPr>
                <w:rFonts w:ascii="Calibri" w:hAnsi="Calibri"/>
                <w:sz w:val="22"/>
                <w:szCs w:val="22"/>
              </w:rPr>
            </w:pPr>
            <w:r w:rsidRPr="00CF6687">
              <w:rPr>
                <w:rFonts w:ascii="Calibri" w:hAnsi="Calibri"/>
                <w:szCs w:val="22"/>
              </w:rPr>
              <w:t>Video clips of songs sung using Makaton signs</w:t>
            </w:r>
          </w:p>
        </w:tc>
      </w:tr>
    </w:tbl>
    <w:p w:rsidR="00530956" w:rsidRDefault="00530956" w:rsidP="00B07E42">
      <w:pPr>
        <w:pStyle w:val="Instruction"/>
      </w:pPr>
      <w:r>
        <w:t>If you plan to seek support from an external or internal specialist, p</w:t>
      </w:r>
      <w:r w:rsidR="003651EB" w:rsidRPr="0060728B">
        <w:t xml:space="preserve">roceed to </w:t>
      </w:r>
      <w:hyperlink w:anchor="PP_3_4_PLAN_U_2" w:tooltip="Go to Specialist SEN support to record internal or external referrals." w:history="1">
        <w:r w:rsidR="00315FF9">
          <w:rPr>
            <w:rStyle w:val="Hyperlink"/>
          </w:rPr>
          <w:t>Specialist</w:t>
        </w:r>
        <w:r w:rsidR="003651EB" w:rsidRPr="00AC292D">
          <w:rPr>
            <w:rStyle w:val="Hyperlink"/>
          </w:rPr>
          <w:t xml:space="preserve"> SEN Support</w:t>
        </w:r>
      </w:hyperlink>
      <w:r>
        <w:t>.</w:t>
      </w:r>
      <w:r w:rsidR="003651EB" w:rsidRPr="0060728B">
        <w:t xml:space="preserve"> </w:t>
      </w:r>
    </w:p>
    <w:p w:rsidR="00CF6687" w:rsidRDefault="00CF6687" w:rsidP="00B07E42">
      <w:pPr>
        <w:pStyle w:val="Instruction"/>
      </w:pPr>
    </w:p>
    <w:p w:rsidR="003651EB" w:rsidRDefault="00530956" w:rsidP="00CF6687">
      <w:pPr>
        <w:pStyle w:val="Instruction"/>
        <w:rPr>
          <w:b/>
        </w:rPr>
      </w:pPr>
      <w:r>
        <w:t>Otherwise proceed to</w:t>
      </w:r>
      <w:r w:rsidR="003651EB" w:rsidRPr="0060728B">
        <w:t xml:space="preserve"> </w:t>
      </w:r>
      <w:hyperlink w:anchor="PP_3_4_REV_1" w:tooltip="Go to Review" w:history="1">
        <w:r w:rsidR="003651EB" w:rsidRPr="00AC292D">
          <w:rPr>
            <w:rStyle w:val="Hyperlink"/>
          </w:rPr>
          <w:t>Review</w:t>
        </w:r>
      </w:hyperlink>
      <w:r w:rsidR="003651EB" w:rsidRPr="0060728B">
        <w:t xml:space="preserve"> </w:t>
      </w:r>
      <w:r w:rsidR="009A24BA">
        <w:t xml:space="preserve">or </w:t>
      </w:r>
      <w:hyperlink w:anchor="PP_3_4_PLAN_U_3_SEL" w:tooltip="Select another area of need to plan for" w:history="1">
        <w:r w:rsidR="009A24BA" w:rsidRPr="00AC292D">
          <w:rPr>
            <w:rStyle w:val="Hyperlink"/>
          </w:rPr>
          <w:t>plan for another area of need</w:t>
        </w:r>
      </w:hyperlink>
      <w:r w:rsidR="009A24BA">
        <w:t>.</w:t>
      </w:r>
    </w:p>
    <w:p w:rsidR="003F05F0" w:rsidRDefault="003F05F0" w:rsidP="00F80905">
      <w:pPr>
        <w:pStyle w:val="Instruction"/>
        <w:sectPr w:rsidR="003F05F0" w:rsidSect="00530956">
          <w:headerReference w:type="default" r:id="rId47"/>
          <w:pgSz w:w="11906" w:h="16838"/>
          <w:pgMar w:top="1440" w:right="1416" w:bottom="1440" w:left="993" w:header="708" w:footer="422" w:gutter="0"/>
          <w:cols w:space="708"/>
          <w:docGrid w:linePitch="360"/>
        </w:sectPr>
      </w:pPr>
    </w:p>
    <w:p w:rsidR="00342C61" w:rsidRPr="00FC27D6" w:rsidRDefault="00342C61" w:rsidP="00972B54">
      <w:pPr>
        <w:pStyle w:val="In-pageheading"/>
        <w:outlineLvl w:val="0"/>
      </w:pPr>
      <w:bookmarkStart w:id="15" w:name="PP_3_4_PLAN_CL_1"/>
      <w:bookmarkEnd w:id="15"/>
      <w:r>
        <w:lastRenderedPageBreak/>
        <w:t>Further SEND support: s</w:t>
      </w:r>
      <w:r w:rsidRPr="00FC27D6">
        <w:t>elect strategies and interventions</w:t>
      </w:r>
    </w:p>
    <w:p w:rsidR="00342C61" w:rsidRPr="0060728B" w:rsidRDefault="00342C61" w:rsidP="00342C61"/>
    <w:p w:rsidR="004E3A16" w:rsidRDefault="004E3A16" w:rsidP="004E3A16">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4E3A16" w:rsidRPr="0060728B" w:rsidTr="00EF4C65">
        <w:trPr>
          <w:trHeight w:val="195"/>
        </w:trPr>
        <w:tc>
          <w:tcPr>
            <w:tcW w:w="9782" w:type="dxa"/>
            <w:tcBorders>
              <w:top w:val="single" w:sz="4" w:space="0" w:color="auto"/>
              <w:bottom w:val="single" w:sz="4" w:space="0" w:color="auto"/>
            </w:tcBorders>
            <w:shd w:val="clear" w:color="auto" w:fill="4F81BD" w:themeFill="accent1"/>
            <w:tcMar>
              <w:top w:w="85" w:type="dxa"/>
              <w:bottom w:w="85" w:type="dxa"/>
            </w:tcMar>
          </w:tcPr>
          <w:p w:rsidR="004E3A16" w:rsidRPr="003233B9" w:rsidRDefault="004E3A16" w:rsidP="004E3A16">
            <w:pPr>
              <w:pStyle w:val="Tableheading1"/>
              <w:rPr>
                <w:b w:val="0"/>
                <w:sz w:val="28"/>
              </w:rPr>
            </w:pPr>
            <w:r w:rsidRPr="003233B9">
              <w:rPr>
                <w:b w:val="0"/>
                <w:sz w:val="28"/>
              </w:rPr>
              <w:t>Where a baby/toddler appears to be behind expected levels, or where progress gives cause for concern, practitioners should consider all the information about the baby/toddler’s learning and development from within and beyond the setting.</w:t>
            </w:r>
          </w:p>
          <w:p w:rsidR="004E3A16" w:rsidRPr="00B66E9E" w:rsidRDefault="004E3A16" w:rsidP="004E3A16">
            <w:pPr>
              <w:pStyle w:val="Tableheading1"/>
            </w:pPr>
            <w:r w:rsidRPr="00894629">
              <w:rPr>
                <w:b w:val="0"/>
                <w:sz w:val="28"/>
                <w:u w:val="single"/>
              </w:rPr>
              <w:t>If there are significant ongoing concerns then parents should be encouraged to access support and advice from their Health Visitor</w:t>
            </w:r>
            <w:r w:rsidRPr="003233B9">
              <w:rPr>
                <w:b w:val="0"/>
                <w:sz w:val="28"/>
              </w:rPr>
              <w:t xml:space="preserve">. </w:t>
            </w:r>
            <w:r>
              <w:rPr>
                <w:b w:val="0"/>
                <w:sz w:val="28"/>
              </w:rPr>
              <w:t xml:space="preserve"> </w:t>
            </w:r>
            <w:r w:rsidRPr="003233B9">
              <w:rPr>
                <w:b w:val="0"/>
                <w:sz w:val="28"/>
              </w:rPr>
              <w:t>Health Visitors can be accessed through the baby/toddler’s GP surgery, by phoning or dropping in at the baby/toddler’s Health Centre/Clinic or requesting a home visit.</w:t>
            </w:r>
          </w:p>
        </w:tc>
      </w:tr>
      <w:tr w:rsidR="004E3A16" w:rsidRPr="00ED29ED" w:rsidTr="004E3A16">
        <w:trPr>
          <w:trHeight w:val="195"/>
        </w:trPr>
        <w:tc>
          <w:tcPr>
            <w:tcW w:w="9782" w:type="dxa"/>
            <w:tcBorders>
              <w:top w:val="single" w:sz="4" w:space="0" w:color="auto"/>
              <w:left w:val="nil"/>
              <w:bottom w:val="single" w:sz="4" w:space="0" w:color="auto"/>
              <w:right w:val="nil"/>
            </w:tcBorders>
            <w:shd w:val="clear" w:color="auto" w:fill="auto"/>
          </w:tcPr>
          <w:p w:rsidR="004E3A16" w:rsidRPr="00ED29ED" w:rsidRDefault="004E3A16" w:rsidP="004E3A16">
            <w:pPr>
              <w:pStyle w:val="Tableheading1"/>
              <w:rPr>
                <w:b w:val="0"/>
                <w:sz w:val="16"/>
              </w:rPr>
            </w:pPr>
          </w:p>
        </w:tc>
      </w:tr>
      <w:tr w:rsidR="004E3A16" w:rsidRPr="0060728B" w:rsidTr="00EF4C65">
        <w:trPr>
          <w:trHeight w:val="195"/>
        </w:trPr>
        <w:tc>
          <w:tcPr>
            <w:tcW w:w="9782" w:type="dxa"/>
            <w:tcBorders>
              <w:top w:val="single" w:sz="4" w:space="0" w:color="auto"/>
              <w:bottom w:val="single" w:sz="4" w:space="0" w:color="auto"/>
            </w:tcBorders>
            <w:shd w:val="clear" w:color="auto" w:fill="4F81BD" w:themeFill="accent1"/>
          </w:tcPr>
          <w:p w:rsidR="004E3A16" w:rsidRDefault="004E3A16" w:rsidP="004E3A16">
            <w:pPr>
              <w:pStyle w:val="Tableheading1"/>
            </w:pPr>
            <w:r>
              <w:t>0-6 months</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Offer a range of sensory experiences; lights, sounds, textures</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Hold up a range of objects for the baby to see, slowly move them, encouraging the baby to track them</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Provide high contrast, black and white patterns to look at</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Use name/greeting and touch on cheek to gain attention</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Encourage eye contact by exaggerating facial expressions</w:t>
            </w:r>
          </w:p>
        </w:tc>
      </w:tr>
      <w:tr w:rsidR="004E3A16" w:rsidRPr="0060728B" w:rsidTr="004E3A16">
        <w:trPr>
          <w:trHeight w:val="195"/>
        </w:trPr>
        <w:tc>
          <w:tcPr>
            <w:tcW w:w="9782" w:type="dxa"/>
            <w:tcBorders>
              <w:top w:val="single" w:sz="4" w:space="0" w:color="auto"/>
              <w:left w:val="nil"/>
              <w:bottom w:val="single" w:sz="4" w:space="0" w:color="auto"/>
              <w:right w:val="nil"/>
            </w:tcBorders>
            <w:vAlign w:val="center"/>
          </w:tcPr>
          <w:p w:rsidR="004E3A16" w:rsidRPr="00B66E9E" w:rsidRDefault="004E3A16" w:rsidP="004E3A16">
            <w:pPr>
              <w:ind w:left="142" w:right="33"/>
              <w:rPr>
                <w:rFonts w:asciiTheme="minorHAnsi" w:hAnsiTheme="minorHAnsi"/>
                <w:sz w:val="16"/>
              </w:rPr>
            </w:pPr>
          </w:p>
        </w:tc>
      </w:tr>
      <w:tr w:rsidR="004E3A16" w:rsidRPr="0060728B" w:rsidTr="00EF4C65">
        <w:trPr>
          <w:trHeight w:val="195"/>
        </w:trPr>
        <w:tc>
          <w:tcPr>
            <w:tcW w:w="9782" w:type="dxa"/>
            <w:tcBorders>
              <w:top w:val="single" w:sz="4" w:space="0" w:color="auto"/>
              <w:bottom w:val="single" w:sz="4" w:space="0" w:color="auto"/>
            </w:tcBorders>
            <w:shd w:val="clear" w:color="auto" w:fill="4F81BD" w:themeFill="accent1"/>
          </w:tcPr>
          <w:p w:rsidR="004E3A16" w:rsidRPr="00B66E9E" w:rsidRDefault="004E3A16" w:rsidP="004E3A16">
            <w:pPr>
              <w:pStyle w:val="Tableheading1"/>
            </w:pPr>
            <w:r>
              <w:t>6-12 months</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Talk to the baby , commenting on the routines of the day e.g. first we lie you down, then we take the nappy off etc</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 xml:space="preserve">Play </w:t>
            </w:r>
            <w:proofErr w:type="spellStart"/>
            <w:r>
              <w:t>peepo</w:t>
            </w:r>
            <w:proofErr w:type="spellEnd"/>
            <w:r>
              <w:t xml:space="preserve"> and hiding games</w:t>
            </w:r>
          </w:p>
        </w:tc>
      </w:tr>
      <w:tr w:rsidR="004E3A16" w:rsidRPr="0060728B"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Play with a mirror, while talking with the baby</w:t>
            </w:r>
          </w:p>
        </w:tc>
      </w:tr>
      <w:tr w:rsidR="004E3A16" w:rsidRPr="0060728B" w:rsidTr="00AE13F6">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 xml:space="preserve">Provide toys/objects to explore made from a variety of materials and textures.  Use real world objects </w:t>
            </w:r>
            <w:proofErr w:type="spellStart"/>
            <w:r w:rsidR="00370452">
              <w:t>eg</w:t>
            </w:r>
            <w:proofErr w:type="spellEnd"/>
            <w:r w:rsidR="00370452">
              <w:t xml:space="preserve"> potato masher </w:t>
            </w:r>
            <w:r>
              <w:t>as well as toys.</w:t>
            </w:r>
          </w:p>
        </w:tc>
      </w:tr>
      <w:tr w:rsidR="00F70522" w:rsidRPr="0060728B" w:rsidTr="00AE13F6">
        <w:trPr>
          <w:trHeight w:val="195"/>
        </w:trPr>
        <w:tc>
          <w:tcPr>
            <w:tcW w:w="9782" w:type="dxa"/>
            <w:tcBorders>
              <w:top w:val="single" w:sz="4" w:space="0" w:color="auto"/>
              <w:bottom w:val="single" w:sz="4" w:space="0" w:color="auto"/>
            </w:tcBorders>
            <w:shd w:val="clear" w:color="auto" w:fill="auto"/>
            <w:vAlign w:val="center"/>
          </w:tcPr>
          <w:p w:rsidR="00F70522" w:rsidRDefault="00F70522" w:rsidP="004E3A16">
            <w:pPr>
              <w:pStyle w:val="Tablebody"/>
            </w:pPr>
            <w:r>
              <w:t>Play games to develop sense of ‘object permanence’; e.g. hide a favourite toy under a blanket and encourage baby to find it</w:t>
            </w:r>
          </w:p>
        </w:tc>
      </w:tr>
      <w:tr w:rsidR="00F70522" w:rsidRPr="0060728B" w:rsidTr="00AE13F6">
        <w:trPr>
          <w:trHeight w:val="195"/>
        </w:trPr>
        <w:tc>
          <w:tcPr>
            <w:tcW w:w="9782" w:type="dxa"/>
            <w:tcBorders>
              <w:top w:val="single" w:sz="4" w:space="0" w:color="auto"/>
              <w:bottom w:val="single" w:sz="4" w:space="0" w:color="auto"/>
            </w:tcBorders>
            <w:shd w:val="clear" w:color="auto" w:fill="auto"/>
            <w:vAlign w:val="center"/>
          </w:tcPr>
          <w:p w:rsidR="00F70522" w:rsidRDefault="00F70522" w:rsidP="00F70522">
            <w:pPr>
              <w:pStyle w:val="Tablebody"/>
            </w:pPr>
            <w:r>
              <w:t>Use demonstration and over-handing to model and encourage exploratory play, such as banging a brick on the table</w:t>
            </w:r>
          </w:p>
        </w:tc>
      </w:tr>
      <w:tr w:rsidR="00AE13F6" w:rsidRPr="00AE13F6" w:rsidTr="00AE13F6">
        <w:trPr>
          <w:trHeight w:val="195"/>
        </w:trPr>
        <w:tc>
          <w:tcPr>
            <w:tcW w:w="9782" w:type="dxa"/>
            <w:tcBorders>
              <w:top w:val="single" w:sz="4" w:space="0" w:color="auto"/>
              <w:left w:val="nil"/>
              <w:bottom w:val="single" w:sz="4" w:space="0" w:color="auto"/>
              <w:right w:val="nil"/>
            </w:tcBorders>
            <w:shd w:val="clear" w:color="auto" w:fill="auto"/>
          </w:tcPr>
          <w:p w:rsidR="00AE13F6" w:rsidRPr="00AE13F6" w:rsidRDefault="00AE13F6" w:rsidP="004E3A16">
            <w:pPr>
              <w:pStyle w:val="Tableheading1"/>
              <w:rPr>
                <w:sz w:val="16"/>
              </w:rPr>
            </w:pPr>
          </w:p>
        </w:tc>
      </w:tr>
      <w:tr w:rsidR="004E3A16" w:rsidRPr="00B66E9E" w:rsidTr="00EF4C65">
        <w:trPr>
          <w:trHeight w:val="195"/>
        </w:trPr>
        <w:tc>
          <w:tcPr>
            <w:tcW w:w="9782" w:type="dxa"/>
            <w:tcBorders>
              <w:top w:val="single" w:sz="4" w:space="0" w:color="auto"/>
              <w:bottom w:val="single" w:sz="4" w:space="0" w:color="auto"/>
            </w:tcBorders>
            <w:shd w:val="clear" w:color="auto" w:fill="4F81BD" w:themeFill="accent1"/>
          </w:tcPr>
          <w:p w:rsidR="004E3A16" w:rsidRPr="00B66E9E" w:rsidRDefault="004E3A16" w:rsidP="004E3A16">
            <w:pPr>
              <w:pStyle w:val="Tableheading1"/>
            </w:pPr>
            <w:r>
              <w:t>12-18 months</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Play lots of anticipation games</w:t>
            </w:r>
            <w:r w:rsidR="00370452">
              <w:t xml:space="preserve"> </w:t>
            </w:r>
            <w:proofErr w:type="spellStart"/>
            <w:r w:rsidR="00370452">
              <w:t>eg</w:t>
            </w:r>
            <w:proofErr w:type="spellEnd"/>
            <w:r w:rsidR="00370452">
              <w:t xml:space="preserve"> blowing bubbles, 1</w:t>
            </w:r>
            <w:proofErr w:type="gramStart"/>
            <w:r w:rsidR="00370452">
              <w:t>,2,3</w:t>
            </w:r>
            <w:proofErr w:type="gramEnd"/>
            <w:r w:rsidR="00370452">
              <w:t xml:space="preserve"> go!</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Model simple posting games and encourage the baby or toddler to post objects</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Provide simple cause and effect toys</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Look at photos of familiar people and talk about them</w:t>
            </w:r>
          </w:p>
        </w:tc>
      </w:tr>
      <w:tr w:rsidR="004E3A16" w:rsidRPr="00F01C1E" w:rsidTr="00AE13F6">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Provide a variety of board books with lots of textures</w:t>
            </w:r>
          </w:p>
        </w:tc>
      </w:tr>
      <w:tr w:rsidR="000579E0" w:rsidRPr="00F01C1E" w:rsidTr="00AE13F6">
        <w:trPr>
          <w:trHeight w:val="195"/>
        </w:trPr>
        <w:tc>
          <w:tcPr>
            <w:tcW w:w="9782" w:type="dxa"/>
            <w:tcBorders>
              <w:top w:val="single" w:sz="4" w:space="0" w:color="auto"/>
              <w:bottom w:val="single" w:sz="4" w:space="0" w:color="auto"/>
            </w:tcBorders>
            <w:shd w:val="clear" w:color="auto" w:fill="auto"/>
            <w:vAlign w:val="center"/>
          </w:tcPr>
          <w:p w:rsidR="000579E0" w:rsidRDefault="000579E0" w:rsidP="00F70522">
            <w:pPr>
              <w:pStyle w:val="Tablebody"/>
            </w:pPr>
            <w:r>
              <w:t xml:space="preserve">Provide a range of motivational toys/objects for baby or toddler to retrieve, </w:t>
            </w:r>
            <w:r w:rsidR="00F70522">
              <w:t>e.g. picking out a chocolate button from a bowl</w:t>
            </w:r>
          </w:p>
        </w:tc>
      </w:tr>
      <w:tr w:rsidR="00F70522" w:rsidRPr="00F01C1E" w:rsidTr="00AE13F6">
        <w:trPr>
          <w:trHeight w:val="195"/>
        </w:trPr>
        <w:tc>
          <w:tcPr>
            <w:tcW w:w="9782" w:type="dxa"/>
            <w:tcBorders>
              <w:top w:val="single" w:sz="4" w:space="0" w:color="auto"/>
              <w:bottom w:val="single" w:sz="4" w:space="0" w:color="auto"/>
            </w:tcBorders>
            <w:shd w:val="clear" w:color="auto" w:fill="auto"/>
            <w:vAlign w:val="center"/>
          </w:tcPr>
          <w:p w:rsidR="00F70522" w:rsidRDefault="00F70522" w:rsidP="00F70522">
            <w:pPr>
              <w:pStyle w:val="Tablebody"/>
            </w:pPr>
            <w:r>
              <w:t xml:space="preserve">Use </w:t>
            </w:r>
            <w:proofErr w:type="spellStart"/>
            <w:r>
              <w:t>overhanding</w:t>
            </w:r>
            <w:proofErr w:type="spellEnd"/>
            <w:r>
              <w:t>, forward/backward chaining and demonstration to model and encourage problem solving</w:t>
            </w:r>
          </w:p>
        </w:tc>
      </w:tr>
    </w:tbl>
    <w:p w:rsidR="006C3F77" w:rsidRDefault="006C3F77"/>
    <w:p w:rsidR="006C3F77" w:rsidRDefault="006C3F77"/>
    <w:tbl>
      <w:tblPr>
        <w:tblStyle w:val="TableGrid"/>
        <w:tblW w:w="9782" w:type="dxa"/>
        <w:tblInd w:w="-176" w:type="dxa"/>
        <w:tblLook w:val="01E0"/>
      </w:tblPr>
      <w:tblGrid>
        <w:gridCol w:w="9782"/>
      </w:tblGrid>
      <w:tr w:rsidR="004E3A16" w:rsidRPr="00B66E9E" w:rsidTr="00EF4C65">
        <w:trPr>
          <w:trHeight w:val="195"/>
        </w:trPr>
        <w:tc>
          <w:tcPr>
            <w:tcW w:w="9782" w:type="dxa"/>
            <w:tcBorders>
              <w:top w:val="single" w:sz="4" w:space="0" w:color="auto"/>
              <w:bottom w:val="single" w:sz="4" w:space="0" w:color="auto"/>
            </w:tcBorders>
            <w:shd w:val="clear" w:color="auto" w:fill="4F81BD" w:themeFill="accent1"/>
          </w:tcPr>
          <w:p w:rsidR="004E3A16" w:rsidRPr="00B66E9E" w:rsidRDefault="004E3A16" w:rsidP="004E3A16">
            <w:pPr>
              <w:pStyle w:val="Tableheading1"/>
            </w:pPr>
            <w:r>
              <w:lastRenderedPageBreak/>
              <w:t>18-24 months</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Provide shape sorters and model how to use them</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EF4C65" w:rsidP="004E3A16">
            <w:pPr>
              <w:pStyle w:val="Tablebody"/>
            </w:pPr>
            <w:r>
              <w:t>Support trial and error and exploration by refraining from helping with tasks until the point at which the toddler might give up from frustration</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Sing lots of counting rhymes and songs</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Read simple stories with repetitive language</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370452" w:rsidP="004E3A16">
            <w:pPr>
              <w:pStyle w:val="Tablebody"/>
            </w:pPr>
            <w:r>
              <w:t>Name colours in everyday objects, sort them together with the toddler</w:t>
            </w:r>
          </w:p>
        </w:tc>
      </w:tr>
      <w:tr w:rsidR="004E3A16" w:rsidRPr="00F01C1E" w:rsidTr="00EF4C65">
        <w:trPr>
          <w:trHeight w:val="195"/>
        </w:trPr>
        <w:tc>
          <w:tcPr>
            <w:tcW w:w="9782" w:type="dxa"/>
            <w:tcBorders>
              <w:top w:val="single" w:sz="4" w:space="0" w:color="auto"/>
              <w:bottom w:val="single" w:sz="4" w:space="0" w:color="auto"/>
            </w:tcBorders>
            <w:shd w:val="clear" w:color="auto" w:fill="auto"/>
            <w:vAlign w:val="center"/>
          </w:tcPr>
          <w:p w:rsidR="004E3A16" w:rsidRPr="00ED29ED" w:rsidRDefault="00AE13F6" w:rsidP="004E3A16">
            <w:pPr>
              <w:pStyle w:val="Tablebody"/>
            </w:pPr>
            <w:r>
              <w:t>Do lots of activities involving opposites up/down, big/little, in/out, wet/dry etc</w:t>
            </w:r>
          </w:p>
        </w:tc>
      </w:tr>
      <w:tr w:rsidR="000579E0" w:rsidRPr="00F01C1E" w:rsidTr="00EF4C65">
        <w:trPr>
          <w:trHeight w:val="195"/>
        </w:trPr>
        <w:tc>
          <w:tcPr>
            <w:tcW w:w="9782" w:type="dxa"/>
            <w:tcBorders>
              <w:top w:val="single" w:sz="4" w:space="0" w:color="auto"/>
              <w:bottom w:val="single" w:sz="4" w:space="0" w:color="auto"/>
            </w:tcBorders>
            <w:shd w:val="clear" w:color="auto" w:fill="auto"/>
            <w:vAlign w:val="center"/>
          </w:tcPr>
          <w:p w:rsidR="000579E0" w:rsidRDefault="000579E0" w:rsidP="004E3A16">
            <w:pPr>
              <w:pStyle w:val="Tablebody"/>
            </w:pPr>
            <w:r>
              <w:t>Provide a range of mark making activities, e.g. sand/paint/</w:t>
            </w:r>
            <w:proofErr w:type="spellStart"/>
            <w:r>
              <w:t>cornflour</w:t>
            </w:r>
            <w:proofErr w:type="spellEnd"/>
            <w:r>
              <w:t xml:space="preserve"> and consider sensory preferences.  Practice mark making in areas where the child is calm and motivated (e.g. outdoors, in book corner etc), and model to child using a range of techniques.</w:t>
            </w:r>
          </w:p>
        </w:tc>
      </w:tr>
      <w:tr w:rsidR="000579E0" w:rsidRPr="00F01C1E" w:rsidTr="00EF4C65">
        <w:trPr>
          <w:trHeight w:val="195"/>
        </w:trPr>
        <w:tc>
          <w:tcPr>
            <w:tcW w:w="9782" w:type="dxa"/>
            <w:tcBorders>
              <w:top w:val="single" w:sz="4" w:space="0" w:color="auto"/>
              <w:bottom w:val="single" w:sz="4" w:space="0" w:color="auto"/>
            </w:tcBorders>
            <w:shd w:val="clear" w:color="auto" w:fill="auto"/>
            <w:vAlign w:val="center"/>
          </w:tcPr>
          <w:p w:rsidR="000579E0" w:rsidRDefault="000579E0" w:rsidP="000579E0">
            <w:pPr>
              <w:pStyle w:val="Tablebody"/>
            </w:pPr>
            <w:r>
              <w:t xml:space="preserve">Increase the level of adult modelling during imitative play.  Provide frequent and regular opportunities for the child to play one to one with a familiar adult, where the adult models and encourages imitation of single actions of imitative play (e.g. pouring tea).  </w:t>
            </w:r>
          </w:p>
        </w:tc>
      </w:tr>
      <w:tr w:rsidR="000579E0" w:rsidRPr="00F01C1E" w:rsidTr="00EF4C65">
        <w:trPr>
          <w:trHeight w:val="195"/>
        </w:trPr>
        <w:tc>
          <w:tcPr>
            <w:tcW w:w="9782" w:type="dxa"/>
            <w:tcBorders>
              <w:top w:val="single" w:sz="4" w:space="0" w:color="auto"/>
              <w:bottom w:val="single" w:sz="4" w:space="0" w:color="auto"/>
            </w:tcBorders>
            <w:shd w:val="clear" w:color="auto" w:fill="auto"/>
            <w:vAlign w:val="center"/>
          </w:tcPr>
          <w:p w:rsidR="000579E0" w:rsidRDefault="000579E0" w:rsidP="00E46084">
            <w:pPr>
              <w:pStyle w:val="Tablebody"/>
            </w:pPr>
            <w:r>
              <w:t xml:space="preserve">Provide explicit teaching of the functions of everyday toys such as a car, teddy, building blocks, and use modelling techniques such as </w:t>
            </w:r>
            <w:r w:rsidR="00E46084">
              <w:t>a physical prompt e.g. hand-</w:t>
            </w:r>
            <w:r>
              <w:t>over</w:t>
            </w:r>
            <w:r w:rsidR="00E46084">
              <w:t>-</w:t>
            </w:r>
            <w:r>
              <w:t>hand and demonstration to encourage imitation.  Use meaningful praise and reward to encourage repetition.</w:t>
            </w:r>
          </w:p>
        </w:tc>
      </w:tr>
    </w:tbl>
    <w:p w:rsidR="00F80905" w:rsidRDefault="00F80905">
      <w:pPr>
        <w:spacing w:after="200" w:line="276" w:lineRule="auto"/>
        <w:ind w:left="0" w:right="0"/>
        <w:rPr>
          <w:sz w:val="20"/>
        </w:rPr>
      </w:pPr>
      <w:r>
        <w:rPr>
          <w:sz w:val="20"/>
        </w:rPr>
        <w:br w:type="page"/>
      </w:r>
    </w:p>
    <w:p w:rsidR="00B66E9E" w:rsidRPr="00B66E9E" w:rsidRDefault="00B66E9E" w:rsidP="00B66E9E">
      <w:pPr>
        <w:tabs>
          <w:tab w:val="left" w:pos="6615"/>
        </w:tabs>
        <w:ind w:left="142"/>
        <w:rPr>
          <w:sz w:val="20"/>
        </w:rPr>
      </w:pPr>
    </w:p>
    <w:tbl>
      <w:tblPr>
        <w:tblStyle w:val="TableGrid"/>
        <w:tblW w:w="9222" w:type="dxa"/>
        <w:tblInd w:w="-176" w:type="dxa"/>
        <w:tblLayout w:type="fixed"/>
        <w:tblLook w:val="04A0"/>
      </w:tblPr>
      <w:tblGrid>
        <w:gridCol w:w="6978"/>
        <w:gridCol w:w="561"/>
        <w:gridCol w:w="561"/>
        <w:gridCol w:w="561"/>
        <w:gridCol w:w="561"/>
      </w:tblGrid>
      <w:tr w:rsidR="00F70522" w:rsidRPr="0060728B" w:rsidTr="0099525E">
        <w:trPr>
          <w:cantSplit/>
        </w:trPr>
        <w:tc>
          <w:tcPr>
            <w:tcW w:w="6978" w:type="dxa"/>
          </w:tcPr>
          <w:p w:rsidR="00F70522" w:rsidRPr="002663C4" w:rsidRDefault="00F70522" w:rsidP="00F70522">
            <w:pPr>
              <w:pStyle w:val="Tableheading1"/>
              <w:rPr>
                <w:color w:val="auto"/>
              </w:rPr>
            </w:pPr>
            <w:r w:rsidRPr="002663C4">
              <w:rPr>
                <w:color w:val="auto"/>
              </w:rPr>
              <w:t xml:space="preserve">Further SEND </w:t>
            </w:r>
            <w:r>
              <w:rPr>
                <w:color w:val="auto"/>
              </w:rPr>
              <w:t>s</w:t>
            </w:r>
            <w:r w:rsidRPr="002663C4">
              <w:rPr>
                <w:color w:val="auto"/>
              </w:rPr>
              <w:t>upport</w:t>
            </w:r>
            <w:r>
              <w:rPr>
                <w:color w:val="auto"/>
              </w:rPr>
              <w:t>: the web</w:t>
            </w:r>
          </w:p>
          <w:p w:rsidR="00F70522" w:rsidRPr="00B22AD0" w:rsidRDefault="00F70522" w:rsidP="00F70522">
            <w:pPr>
              <w:pStyle w:val="Instruction"/>
              <w:ind w:left="0"/>
            </w:pPr>
            <w:r w:rsidRPr="00B22AD0">
              <w:t>Access further information and training using the worldwide web.  The following sites offer information and training appropriate to this area of need:</w:t>
            </w:r>
          </w:p>
          <w:p w:rsidR="00F70522" w:rsidRPr="00B22AD0" w:rsidRDefault="00F70522" w:rsidP="00F70522">
            <w:pPr>
              <w:tabs>
                <w:tab w:val="left" w:pos="3600"/>
              </w:tabs>
              <w:ind w:left="142"/>
              <w:rPr>
                <w:rFonts w:asciiTheme="minorHAnsi" w:hAnsiTheme="minorHAnsi"/>
                <w:sz w:val="24"/>
              </w:rPr>
            </w:pPr>
          </w:p>
        </w:tc>
        <w:tc>
          <w:tcPr>
            <w:tcW w:w="561" w:type="dxa"/>
            <w:textDirection w:val="tbRl"/>
            <w:vAlign w:val="center"/>
          </w:tcPr>
          <w:p w:rsidR="00F70522" w:rsidRPr="002663C4" w:rsidRDefault="00F70522" w:rsidP="00F70522">
            <w:pPr>
              <w:ind w:left="142"/>
              <w:rPr>
                <w:rFonts w:asciiTheme="minorHAnsi" w:hAnsiTheme="minorHAnsi"/>
                <w:sz w:val="22"/>
              </w:rPr>
            </w:pPr>
            <w:r>
              <w:rPr>
                <w:rFonts w:asciiTheme="minorHAnsi" w:hAnsiTheme="minorHAnsi"/>
                <w:sz w:val="22"/>
              </w:rPr>
              <w:t xml:space="preserve">Cognition </w:t>
            </w:r>
          </w:p>
        </w:tc>
        <w:tc>
          <w:tcPr>
            <w:tcW w:w="561" w:type="dxa"/>
            <w:textDirection w:val="tbRl"/>
            <w:vAlign w:val="center"/>
          </w:tcPr>
          <w:p w:rsidR="00F70522" w:rsidRPr="002663C4" w:rsidRDefault="00F70522" w:rsidP="00F70522">
            <w:pPr>
              <w:ind w:left="142"/>
              <w:rPr>
                <w:rFonts w:asciiTheme="minorHAnsi" w:hAnsiTheme="minorHAnsi"/>
                <w:sz w:val="22"/>
              </w:rPr>
            </w:pPr>
            <w:r w:rsidRPr="002663C4">
              <w:rPr>
                <w:rFonts w:asciiTheme="minorHAnsi" w:hAnsiTheme="minorHAnsi"/>
                <w:sz w:val="22"/>
              </w:rPr>
              <w:t>Inclusive Learning</w:t>
            </w:r>
          </w:p>
        </w:tc>
        <w:tc>
          <w:tcPr>
            <w:tcW w:w="561" w:type="dxa"/>
            <w:textDirection w:val="tbRl"/>
            <w:vAlign w:val="center"/>
          </w:tcPr>
          <w:p w:rsidR="00F70522" w:rsidRPr="002663C4" w:rsidRDefault="00F70522" w:rsidP="00F70522">
            <w:pPr>
              <w:ind w:left="142"/>
              <w:rPr>
                <w:rFonts w:asciiTheme="minorHAnsi" w:hAnsiTheme="minorHAnsi"/>
                <w:sz w:val="22"/>
              </w:rPr>
            </w:pPr>
            <w:r w:rsidRPr="002663C4">
              <w:rPr>
                <w:rFonts w:asciiTheme="minorHAnsi" w:hAnsiTheme="minorHAnsi"/>
                <w:sz w:val="22"/>
              </w:rPr>
              <w:t>Learning behaviour</w:t>
            </w:r>
          </w:p>
        </w:tc>
        <w:tc>
          <w:tcPr>
            <w:tcW w:w="561" w:type="dxa"/>
            <w:textDirection w:val="tbRl"/>
            <w:vAlign w:val="center"/>
          </w:tcPr>
          <w:p w:rsidR="00F70522" w:rsidRPr="002663C4" w:rsidRDefault="00F70522" w:rsidP="00F70522">
            <w:pPr>
              <w:ind w:left="142"/>
              <w:rPr>
                <w:rFonts w:asciiTheme="minorHAnsi" w:hAnsiTheme="minorHAnsi"/>
                <w:sz w:val="22"/>
              </w:rPr>
            </w:pPr>
            <w:r w:rsidRPr="002663C4">
              <w:rPr>
                <w:rFonts w:asciiTheme="minorHAnsi" w:hAnsiTheme="minorHAnsi"/>
                <w:sz w:val="22"/>
              </w:rPr>
              <w:t>Other</w:t>
            </w:r>
          </w:p>
        </w:tc>
      </w:tr>
      <w:tr w:rsidR="00F70522" w:rsidRPr="0060728B" w:rsidTr="006C3F77">
        <w:tc>
          <w:tcPr>
            <w:tcW w:w="6978" w:type="dxa"/>
            <w:shd w:val="clear" w:color="auto" w:fill="DBE5F1" w:themeFill="accent1" w:themeFillTint="33"/>
            <w:tcMar>
              <w:top w:w="85" w:type="dxa"/>
              <w:bottom w:w="85" w:type="dxa"/>
            </w:tcMar>
            <w:vAlign w:val="center"/>
          </w:tcPr>
          <w:p w:rsidR="00F70522" w:rsidRPr="002663C4" w:rsidRDefault="00F70522" w:rsidP="00F70522">
            <w:pPr>
              <w:pStyle w:val="Tablebody"/>
              <w:rPr>
                <w:b/>
              </w:rPr>
            </w:pPr>
            <w:r>
              <w:rPr>
                <w:b/>
              </w:rPr>
              <w:t>Foundation years</w:t>
            </w:r>
            <w:r w:rsidRPr="002663C4">
              <w:rPr>
                <w:b/>
              </w:rPr>
              <w:t>:</w:t>
            </w:r>
          </w:p>
          <w:p w:rsidR="00F70522" w:rsidRDefault="00F70522" w:rsidP="00F70522">
            <w:pPr>
              <w:pStyle w:val="Tablebody"/>
            </w:pPr>
            <w:r w:rsidRPr="00B86152">
              <w:t xml:space="preserve">Provides information on all aspects of early </w:t>
            </w:r>
            <w:proofErr w:type="gramStart"/>
            <w:r w:rsidRPr="00B86152">
              <w:t>years</w:t>
            </w:r>
            <w:proofErr w:type="gramEnd"/>
            <w:r w:rsidRPr="00B86152">
              <w:t xml:space="preserve"> development, and includes the non-statutory guidance: ‘Development Matters in the Early Years Foundation Stage’.  It also includes an audit tool to support early learning and the development of communication, language and literacy as well as various support resources.</w:t>
            </w:r>
          </w:p>
          <w:p w:rsidR="00F70522" w:rsidRPr="00B22AD0" w:rsidRDefault="00573B23" w:rsidP="00F70522">
            <w:pPr>
              <w:pStyle w:val="Tablebody"/>
              <w:rPr>
                <w:szCs w:val="22"/>
              </w:rPr>
            </w:pPr>
            <w:hyperlink r:id="rId48" w:history="1">
              <w:r w:rsidR="00F70522" w:rsidRPr="00B86152">
                <w:rPr>
                  <w:rStyle w:val="Hyperlink"/>
                  <w:rFonts w:asciiTheme="minorHAnsi" w:hAnsiTheme="minorHAnsi"/>
                </w:rPr>
                <w:t>www.foundationyears.org.uk</w:t>
              </w:r>
            </w:hyperlink>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r>
      <w:tr w:rsidR="00F70522" w:rsidRPr="0060728B" w:rsidTr="0099525E">
        <w:tc>
          <w:tcPr>
            <w:tcW w:w="6978" w:type="dxa"/>
            <w:tcMar>
              <w:top w:w="85" w:type="dxa"/>
              <w:bottom w:w="85" w:type="dxa"/>
            </w:tcMar>
            <w:vAlign w:val="center"/>
          </w:tcPr>
          <w:p w:rsidR="00F70522" w:rsidRPr="002663C4" w:rsidRDefault="00F70522" w:rsidP="00F70522">
            <w:pPr>
              <w:pStyle w:val="Tablebody"/>
              <w:rPr>
                <w:b/>
              </w:rPr>
            </w:pPr>
            <w:r w:rsidRPr="002663C4">
              <w:rPr>
                <w:b/>
              </w:rPr>
              <w:t>NASEN training:</w:t>
            </w:r>
          </w:p>
          <w:p w:rsidR="00F70522" w:rsidRPr="00B22AD0" w:rsidRDefault="00F70522" w:rsidP="00F70522">
            <w:pPr>
              <w:pStyle w:val="Tablebody"/>
              <w:rPr>
                <w:szCs w:val="22"/>
              </w:rPr>
            </w:pPr>
            <w:r w:rsidRPr="00B22AD0">
              <w:rPr>
                <w:szCs w:val="22"/>
              </w:rPr>
              <w:t xml:space="preserve"> </w:t>
            </w:r>
            <w:r w:rsidRPr="000A4865">
              <w:t>http://www.nasen.org.uk/resources/</w:t>
            </w:r>
          </w:p>
        </w:tc>
        <w:tc>
          <w:tcPr>
            <w:tcW w:w="561" w:type="dxa"/>
            <w:tcMar>
              <w:top w:w="85" w:type="dxa"/>
              <w:bottom w:w="85" w:type="dxa"/>
            </w:tcMar>
            <w:vAlign w:val="center"/>
          </w:tcPr>
          <w:p w:rsidR="00F70522" w:rsidRPr="001767EB" w:rsidRDefault="00F70522" w:rsidP="00F70522">
            <w:pPr>
              <w:pStyle w:val="Tablebody"/>
              <w:ind w:right="0"/>
              <w:jc w:val="center"/>
            </w:pPr>
          </w:p>
        </w:tc>
        <w:tc>
          <w:tcPr>
            <w:tcW w:w="561" w:type="dxa"/>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tcMar>
              <w:top w:w="85" w:type="dxa"/>
              <w:bottom w:w="85" w:type="dxa"/>
            </w:tcMar>
            <w:vAlign w:val="center"/>
          </w:tcPr>
          <w:p w:rsidR="00F70522" w:rsidRPr="001767EB" w:rsidRDefault="00F70522" w:rsidP="00F70522">
            <w:pPr>
              <w:pStyle w:val="Tablebody"/>
              <w:ind w:right="0"/>
              <w:jc w:val="center"/>
            </w:pPr>
            <w:r w:rsidRPr="001767EB">
              <w:sym w:font="Wingdings" w:char="F0FC"/>
            </w:r>
          </w:p>
        </w:tc>
      </w:tr>
      <w:tr w:rsidR="00F70522" w:rsidRPr="0060728B" w:rsidTr="006C3F77">
        <w:tc>
          <w:tcPr>
            <w:tcW w:w="6978" w:type="dxa"/>
            <w:shd w:val="clear" w:color="auto" w:fill="DBE5F1" w:themeFill="accent1" w:themeFillTint="33"/>
            <w:tcMar>
              <w:top w:w="85" w:type="dxa"/>
              <w:bottom w:w="85" w:type="dxa"/>
            </w:tcMar>
            <w:vAlign w:val="center"/>
          </w:tcPr>
          <w:p w:rsidR="00F70522" w:rsidRPr="002663C4" w:rsidRDefault="00F70522" w:rsidP="00F70522">
            <w:pPr>
              <w:pStyle w:val="Tablebody"/>
              <w:rPr>
                <w:b/>
              </w:rPr>
            </w:pPr>
            <w:r w:rsidRPr="002663C4">
              <w:rPr>
                <w:b/>
              </w:rPr>
              <w:t>Down’s Syndrome Association</w:t>
            </w:r>
          </w:p>
          <w:p w:rsidR="00F70522" w:rsidRPr="00B22AD0" w:rsidRDefault="00573B23" w:rsidP="00F70522">
            <w:pPr>
              <w:pStyle w:val="Tablebody"/>
              <w:rPr>
                <w:szCs w:val="22"/>
              </w:rPr>
            </w:pPr>
            <w:hyperlink r:id="rId49" w:history="1">
              <w:r w:rsidR="00F70522" w:rsidRPr="00B22AD0">
                <w:rPr>
                  <w:rStyle w:val="Hyperlink"/>
                  <w:rFonts w:asciiTheme="minorHAnsi" w:hAnsiTheme="minorHAnsi"/>
                  <w:szCs w:val="22"/>
                </w:rPr>
                <w:t>http://www.downs-syndrome.org.uk/information/for-professionals/education/secondary-education-support-pack.html</w:t>
              </w:r>
            </w:hyperlink>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r w:rsidRPr="001767EB">
              <w:sym w:font="Wingdings" w:char="F0FC"/>
            </w:r>
          </w:p>
        </w:tc>
      </w:tr>
      <w:tr w:rsidR="00F70522" w:rsidRPr="0060728B" w:rsidTr="006C3F77">
        <w:tc>
          <w:tcPr>
            <w:tcW w:w="6978" w:type="dxa"/>
            <w:shd w:val="clear" w:color="auto" w:fill="auto"/>
            <w:tcMar>
              <w:top w:w="85" w:type="dxa"/>
              <w:bottom w:w="85" w:type="dxa"/>
            </w:tcMar>
            <w:vAlign w:val="center"/>
          </w:tcPr>
          <w:p w:rsidR="00F70522" w:rsidRPr="00BA24ED" w:rsidRDefault="00573B23" w:rsidP="00F70522">
            <w:pPr>
              <w:pStyle w:val="paragraph"/>
              <w:textAlignment w:val="baseline"/>
              <w:rPr>
                <w:rFonts w:asciiTheme="minorHAnsi" w:hAnsiTheme="minorHAnsi" w:cs="Arial"/>
              </w:rPr>
            </w:pPr>
            <w:hyperlink r:id="rId50" w:history="1">
              <w:r w:rsidR="00F70522" w:rsidRPr="00BA24ED">
                <w:rPr>
                  <w:rStyle w:val="normaltextrun"/>
                  <w:rFonts w:asciiTheme="minorHAnsi" w:hAnsiTheme="minorHAnsi" w:cs="Arial"/>
                  <w:b/>
                  <w:bCs/>
                  <w:color w:val="0000FF"/>
                </w:rPr>
                <w:t>www.do2learn.com</w:t>
              </w:r>
            </w:hyperlink>
            <w:r w:rsidR="00F70522" w:rsidRPr="00BA24ED">
              <w:rPr>
                <w:rStyle w:val="eop"/>
                <w:rFonts w:asciiTheme="minorHAnsi" w:hAnsiTheme="minorHAnsi"/>
              </w:rPr>
              <w:t>​</w:t>
            </w:r>
          </w:p>
          <w:p w:rsidR="00F70522" w:rsidRPr="00BA24ED" w:rsidRDefault="00F70522" w:rsidP="00F70522">
            <w:pPr>
              <w:pStyle w:val="paragraph"/>
              <w:spacing w:before="0" w:beforeAutospacing="0" w:after="0" w:afterAutospacing="0"/>
              <w:textAlignment w:val="baseline"/>
              <w:rPr>
                <w:rFonts w:asciiTheme="minorHAnsi" w:hAnsiTheme="minorHAnsi"/>
              </w:rPr>
            </w:pPr>
            <w:r w:rsidRPr="00BA24ED">
              <w:rPr>
                <w:rStyle w:val="normaltextrun"/>
                <w:rFonts w:asciiTheme="minorHAnsi" w:hAnsiTheme="minorHAnsi"/>
                <w:color w:val="3366CC"/>
              </w:rPr>
              <w:t>A great source of free picture cards and games. Go to the ‘site map’ &gt; picture card explanation &gt; print 1 inch cards &gt; choose the appropriate option for picture </w:t>
            </w:r>
            <w:r w:rsidRPr="00BA24ED">
              <w:rPr>
                <w:rStyle w:val="eop"/>
                <w:rFonts w:asciiTheme="minorHAnsi" w:hAnsiTheme="minorHAnsi" w:cs="Arial"/>
              </w:rPr>
              <w:t>​</w:t>
            </w:r>
          </w:p>
          <w:p w:rsidR="00F70522" w:rsidRDefault="00F70522" w:rsidP="00F70522">
            <w:pPr>
              <w:pStyle w:val="Tablebody"/>
              <w:rPr>
                <w:b/>
              </w:rP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r>
      <w:tr w:rsidR="00F70522" w:rsidRPr="0060728B" w:rsidTr="006C3F77">
        <w:tc>
          <w:tcPr>
            <w:tcW w:w="6978" w:type="dxa"/>
            <w:shd w:val="clear" w:color="auto" w:fill="DBE5F1" w:themeFill="accent1" w:themeFillTint="33"/>
            <w:tcMar>
              <w:top w:w="85" w:type="dxa"/>
              <w:bottom w:w="85" w:type="dxa"/>
            </w:tcMar>
            <w:vAlign w:val="center"/>
          </w:tcPr>
          <w:p w:rsidR="00F70522" w:rsidRPr="00BA24ED" w:rsidRDefault="00573B23" w:rsidP="00F70522">
            <w:pPr>
              <w:pStyle w:val="paragraph"/>
              <w:textAlignment w:val="baseline"/>
              <w:rPr>
                <w:rFonts w:asciiTheme="minorHAnsi" w:hAnsiTheme="minorHAnsi" w:cs="Arial"/>
              </w:rPr>
            </w:pPr>
            <w:hyperlink r:id="rId51" w:history="1">
              <w:r w:rsidR="00F70522" w:rsidRPr="00BA24ED">
                <w:rPr>
                  <w:rStyle w:val="normaltextrun"/>
                  <w:rFonts w:asciiTheme="minorHAnsi" w:hAnsiTheme="minorHAnsi" w:cs="Arial"/>
                  <w:b/>
                  <w:bCs/>
                  <w:color w:val="0000FF"/>
                </w:rPr>
                <w:t>www.nas.org.uk</w:t>
              </w:r>
            </w:hyperlink>
            <w:r w:rsidR="00F70522" w:rsidRPr="00BA24ED">
              <w:rPr>
                <w:rStyle w:val="normaltextrun"/>
                <w:rFonts w:asciiTheme="minorHAnsi" w:hAnsiTheme="minorHAnsi"/>
                <w:b/>
                <w:bCs/>
                <w:color w:val="3366CC"/>
              </w:rPr>
              <w:t> </w:t>
            </w:r>
            <w:r w:rsidR="00F70522" w:rsidRPr="00BA24ED">
              <w:rPr>
                <w:rStyle w:val="eop"/>
                <w:rFonts w:asciiTheme="minorHAnsi" w:hAnsiTheme="minorHAnsi" w:cs="Arial"/>
              </w:rPr>
              <w:t>​</w:t>
            </w:r>
          </w:p>
          <w:p w:rsidR="00F70522" w:rsidRPr="00BA24ED" w:rsidRDefault="00F70522" w:rsidP="00F70522">
            <w:pPr>
              <w:pStyle w:val="paragraph"/>
              <w:spacing w:before="0" w:beforeAutospacing="0" w:after="0" w:afterAutospacing="0"/>
              <w:textAlignment w:val="baseline"/>
              <w:rPr>
                <w:rFonts w:asciiTheme="minorHAnsi" w:hAnsiTheme="minorHAnsi" w:cs="Arial"/>
              </w:rPr>
            </w:pPr>
            <w:r w:rsidRPr="00BA24ED">
              <w:rPr>
                <w:rStyle w:val="normaltextrun"/>
                <w:rFonts w:asciiTheme="minorHAnsi" w:hAnsiTheme="minorHAnsi"/>
                <w:color w:val="3366CC"/>
              </w:rPr>
              <w:t>The National Autistic Society</w:t>
            </w:r>
            <w:r w:rsidRPr="00BA24ED">
              <w:rPr>
                <w:rStyle w:val="eop"/>
                <w:rFonts w:asciiTheme="minorHAnsi" w:hAnsiTheme="minorHAnsi" w:cs="Arial"/>
              </w:rPr>
              <w:t>​ – this website provides a range of information about the needs of children with ASC as well as good recommendations for books etc</w:t>
            </w: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DBE5F1" w:themeFill="accent1" w:themeFillTint="33"/>
            <w:tcMar>
              <w:top w:w="85" w:type="dxa"/>
              <w:bottom w:w="85" w:type="dxa"/>
            </w:tcMar>
            <w:vAlign w:val="center"/>
          </w:tcPr>
          <w:p w:rsidR="00F70522" w:rsidRPr="001767EB" w:rsidRDefault="00F70522" w:rsidP="00F70522">
            <w:pPr>
              <w:pStyle w:val="Tablebody"/>
              <w:ind w:right="0"/>
              <w:jc w:val="center"/>
            </w:pPr>
          </w:p>
        </w:tc>
      </w:tr>
      <w:tr w:rsidR="00F70522" w:rsidRPr="0060728B" w:rsidTr="006C3F77">
        <w:tc>
          <w:tcPr>
            <w:tcW w:w="6978" w:type="dxa"/>
            <w:shd w:val="clear" w:color="auto" w:fill="auto"/>
            <w:tcMar>
              <w:top w:w="85" w:type="dxa"/>
              <w:bottom w:w="85" w:type="dxa"/>
            </w:tcMar>
            <w:vAlign w:val="center"/>
          </w:tcPr>
          <w:p w:rsidR="00F70522" w:rsidRPr="00BA24ED" w:rsidRDefault="00573B23" w:rsidP="00F70522">
            <w:pPr>
              <w:pStyle w:val="paragraph"/>
              <w:spacing w:before="0" w:beforeAutospacing="0" w:after="0" w:afterAutospacing="0"/>
              <w:textAlignment w:val="baseline"/>
              <w:rPr>
                <w:rStyle w:val="eop"/>
                <w:rFonts w:asciiTheme="minorHAnsi" w:hAnsiTheme="minorHAnsi" w:cs="Arial"/>
                <w:b/>
                <w:lang w:val="en-US"/>
              </w:rPr>
            </w:pPr>
            <w:hyperlink r:id="rId52" w:history="1">
              <w:r w:rsidR="00F70522" w:rsidRPr="00BA24ED">
                <w:rPr>
                  <w:rStyle w:val="Hyperlink"/>
                  <w:rFonts w:asciiTheme="minorHAnsi" w:hAnsiTheme="minorHAnsi" w:cs="Arial"/>
                  <w:b/>
                  <w:lang w:val="en-US"/>
                </w:rPr>
                <w:t>https://twitter.com/MakatonCharity</w:t>
              </w:r>
            </w:hyperlink>
          </w:p>
          <w:p w:rsidR="00F70522" w:rsidRPr="00BA24ED" w:rsidRDefault="00F70522" w:rsidP="00F70522">
            <w:pPr>
              <w:pStyle w:val="paragraph"/>
              <w:spacing w:before="0" w:beforeAutospacing="0" w:after="0" w:afterAutospacing="0"/>
              <w:textAlignment w:val="baseline"/>
              <w:rPr>
                <w:rFonts w:asciiTheme="minorHAnsi" w:hAnsiTheme="minorHAnsi" w:cs="Arial"/>
              </w:rPr>
            </w:pPr>
            <w:r w:rsidRPr="00BA24ED">
              <w:rPr>
                <w:rStyle w:val="eop"/>
                <w:rFonts w:asciiTheme="minorHAnsi" w:hAnsiTheme="minorHAnsi"/>
                <w:lang w:val="en-US"/>
              </w:rPr>
              <w:t>Provides information about Makaton, videos, as well as ‘sign of the week’</w:t>
            </w:r>
            <w:r>
              <w:rPr>
                <w:rStyle w:val="eop"/>
                <w:rFonts w:ascii="Arial" w:hAnsi="Arial"/>
                <w:sz w:val="28"/>
                <w:szCs w:val="28"/>
                <w:lang w:val="en-US"/>
              </w:rPr>
              <w:t xml:space="preserve"> </w:t>
            </w: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c>
          <w:tcPr>
            <w:tcW w:w="561" w:type="dxa"/>
            <w:shd w:val="clear" w:color="auto" w:fill="auto"/>
            <w:tcMar>
              <w:top w:w="85" w:type="dxa"/>
              <w:bottom w:w="85" w:type="dxa"/>
            </w:tcMar>
            <w:vAlign w:val="center"/>
          </w:tcPr>
          <w:p w:rsidR="00F70522" w:rsidRPr="001767EB" w:rsidRDefault="00F70522" w:rsidP="00F70522">
            <w:pPr>
              <w:pStyle w:val="Tablebody"/>
              <w:ind w:right="0"/>
              <w:jc w:val="center"/>
            </w:pPr>
          </w:p>
        </w:tc>
      </w:tr>
      <w:tr w:rsidR="00F70522" w:rsidRPr="0060728B" w:rsidTr="006C3F77">
        <w:tc>
          <w:tcPr>
            <w:tcW w:w="9222" w:type="dxa"/>
            <w:gridSpan w:val="5"/>
            <w:tcMar>
              <w:top w:w="85" w:type="dxa"/>
              <w:bottom w:w="85" w:type="dxa"/>
            </w:tcMar>
            <w:vAlign w:val="center"/>
          </w:tcPr>
          <w:p w:rsidR="00F70522" w:rsidRPr="001767EB" w:rsidRDefault="00F70522" w:rsidP="00F70522">
            <w:pPr>
              <w:pStyle w:val="Tablebody"/>
              <w:ind w:right="0"/>
            </w:pPr>
            <w:r w:rsidRPr="00530956">
              <w:rPr>
                <w:sz w:val="28"/>
              </w:rPr>
              <w:t xml:space="preserve">Or search NASEN’s </w:t>
            </w:r>
            <w:hyperlink r:id="rId53" w:history="1">
              <w:r>
                <w:rPr>
                  <w:rStyle w:val="Hyperlink"/>
                  <w:rFonts w:asciiTheme="minorHAnsi" w:hAnsiTheme="minorHAnsi"/>
                  <w:b/>
                  <w:sz w:val="28"/>
                  <w:szCs w:val="32"/>
                </w:rPr>
                <w:t>SEND Gateway</w:t>
              </w:r>
            </w:hyperlink>
            <w:r w:rsidRPr="00530956">
              <w:rPr>
                <w:sz w:val="28"/>
              </w:rPr>
              <w:t xml:space="preserve"> by need</w:t>
            </w:r>
          </w:p>
        </w:tc>
      </w:tr>
    </w:tbl>
    <w:p w:rsidR="001B5234" w:rsidRDefault="001B5234" w:rsidP="0060728B">
      <w:pPr>
        <w:ind w:left="142"/>
      </w:pPr>
    </w:p>
    <w:p w:rsidR="00EF4C65" w:rsidRPr="00B86152" w:rsidRDefault="00EF4C65" w:rsidP="00EF4C65">
      <w:pPr>
        <w:ind w:right="141"/>
        <w:rPr>
          <w:rFonts w:asciiTheme="minorHAnsi" w:hAnsiTheme="minorHAnsi"/>
          <w:b/>
          <w:sz w:val="36"/>
          <w:szCs w:val="36"/>
        </w:rPr>
      </w:pPr>
      <w:r w:rsidRPr="00B86152">
        <w:rPr>
          <w:rFonts w:asciiTheme="minorHAnsi" w:hAnsiTheme="minorHAnsi"/>
          <w:b/>
          <w:sz w:val="36"/>
          <w:szCs w:val="36"/>
        </w:rPr>
        <w:t>Useful Books / Photocopiable Resources</w:t>
      </w:r>
    </w:p>
    <w:p w:rsidR="00EF4C65" w:rsidRDefault="00EF4C65" w:rsidP="0060728B">
      <w:pPr>
        <w:ind w:left="142"/>
      </w:pPr>
    </w:p>
    <w:p w:rsidR="00EF4C65" w:rsidRPr="006C3F77" w:rsidRDefault="00EF4C65" w:rsidP="00EF4C65">
      <w:pPr>
        <w:ind w:right="0"/>
        <w:rPr>
          <w:b/>
          <w:sz w:val="28"/>
        </w:rPr>
      </w:pPr>
      <w:r w:rsidRPr="006C3F77">
        <w:rPr>
          <w:b/>
          <w:sz w:val="28"/>
        </w:rPr>
        <w:t>From Birth to Five Years: Children’s Developmental Progress.</w:t>
      </w:r>
    </w:p>
    <w:p w:rsidR="00EF4C65" w:rsidRDefault="00EF4C65" w:rsidP="00EF4C65">
      <w:pPr>
        <w:pStyle w:val="Tablebody"/>
        <w:spacing w:after="0" w:line="240" w:lineRule="auto"/>
        <w:ind w:left="-284"/>
      </w:pPr>
      <w:proofErr w:type="gramStart"/>
      <w:r w:rsidRPr="00B86152">
        <w:t xml:space="preserve">Sheridan, M, Sharma, A and </w:t>
      </w:r>
      <w:proofErr w:type="spellStart"/>
      <w:r w:rsidRPr="00B86152">
        <w:t>Cockerill</w:t>
      </w:r>
      <w:proofErr w:type="spellEnd"/>
      <w:r w:rsidRPr="00B86152">
        <w:t>, H (2014).</w:t>
      </w:r>
      <w:proofErr w:type="gramEnd"/>
    </w:p>
    <w:p w:rsidR="00EF4C65" w:rsidRDefault="00EF4C65" w:rsidP="00EF4C65">
      <w:pPr>
        <w:pStyle w:val="Tablebody"/>
        <w:spacing w:after="0" w:line="240" w:lineRule="auto"/>
        <w:ind w:left="-284"/>
      </w:pPr>
      <w:r w:rsidRPr="00B86152">
        <w:t>Taylor and Francis</w:t>
      </w:r>
    </w:p>
    <w:p w:rsidR="007A6CDD" w:rsidRDefault="007A6CDD" w:rsidP="00EF4C65">
      <w:pPr>
        <w:pStyle w:val="Tablebody"/>
        <w:spacing w:after="0" w:line="240" w:lineRule="auto"/>
        <w:ind w:left="-284"/>
      </w:pPr>
    </w:p>
    <w:p w:rsidR="007A6CDD" w:rsidRPr="007A6CDD" w:rsidRDefault="00096EDE" w:rsidP="00EF4C65">
      <w:pPr>
        <w:pStyle w:val="Tablebody"/>
        <w:spacing w:after="0" w:line="240" w:lineRule="auto"/>
        <w:ind w:left="-284"/>
        <w:rPr>
          <w:rStyle w:val="a-size-large2"/>
          <w:b/>
          <w:color w:val="111111"/>
        </w:rPr>
      </w:pPr>
      <w:r w:rsidRPr="00096EDE">
        <w:rPr>
          <w:rStyle w:val="a-size-large2"/>
          <w:b/>
          <w:color w:val="111111"/>
        </w:rPr>
        <w:t xml:space="preserve">Promoting Children's Learning </w:t>
      </w:r>
      <w:proofErr w:type="gramStart"/>
      <w:r w:rsidRPr="00096EDE">
        <w:rPr>
          <w:rStyle w:val="a-size-large2"/>
          <w:b/>
          <w:color w:val="111111"/>
        </w:rPr>
        <w:t>From</w:t>
      </w:r>
      <w:proofErr w:type="gramEnd"/>
      <w:r w:rsidRPr="00096EDE">
        <w:rPr>
          <w:rStyle w:val="a-size-large2"/>
          <w:b/>
          <w:color w:val="111111"/>
        </w:rPr>
        <w:t xml:space="preserve"> Birth To Five: Developing the New Early Years Professional</w:t>
      </w:r>
    </w:p>
    <w:p w:rsidR="007A6CDD" w:rsidRDefault="007A6CDD" w:rsidP="00EF4C65">
      <w:pPr>
        <w:pStyle w:val="Tablebody"/>
        <w:spacing w:after="0" w:line="240" w:lineRule="auto"/>
        <w:ind w:left="-284"/>
        <w:rPr>
          <w:rStyle w:val="a-size-large2"/>
          <w:color w:val="111111"/>
        </w:rPr>
      </w:pPr>
      <w:proofErr w:type="spellStart"/>
      <w:r>
        <w:rPr>
          <w:rStyle w:val="a-size-large2"/>
          <w:color w:val="111111"/>
        </w:rPr>
        <w:t>Anning</w:t>
      </w:r>
      <w:proofErr w:type="spellEnd"/>
      <w:r>
        <w:rPr>
          <w:rStyle w:val="a-size-large2"/>
          <w:color w:val="111111"/>
        </w:rPr>
        <w:t xml:space="preserve"> (2006)</w:t>
      </w:r>
    </w:p>
    <w:p w:rsidR="007A6CDD" w:rsidRPr="00B86152" w:rsidRDefault="007A6CDD" w:rsidP="00EF4C65">
      <w:pPr>
        <w:pStyle w:val="Tablebody"/>
        <w:spacing w:after="0" w:line="240" w:lineRule="auto"/>
        <w:ind w:left="-284"/>
      </w:pPr>
    </w:p>
    <w:p w:rsidR="007A6CDD" w:rsidRPr="002E5E2B" w:rsidRDefault="007A6CDD" w:rsidP="007A6CDD">
      <w:pPr>
        <w:ind w:right="0"/>
        <w:rPr>
          <w:rStyle w:val="a-size-large2"/>
          <w:rFonts w:asciiTheme="minorHAnsi" w:hAnsiTheme="minorHAnsi"/>
          <w:b/>
          <w:color w:val="111111"/>
          <w:sz w:val="28"/>
          <w:szCs w:val="28"/>
        </w:rPr>
      </w:pPr>
      <w:r w:rsidRPr="002E5E2B">
        <w:rPr>
          <w:rStyle w:val="a-size-large2"/>
          <w:rFonts w:asciiTheme="minorHAnsi" w:hAnsiTheme="minorHAnsi"/>
          <w:b/>
          <w:color w:val="111111"/>
          <w:sz w:val="28"/>
          <w:szCs w:val="28"/>
        </w:rPr>
        <w:t>Attention Games: 101 Fun, Easy Games That Help Kids Learn To Focus</w:t>
      </w:r>
    </w:p>
    <w:p w:rsidR="007A6CDD" w:rsidRPr="002E5E2B" w:rsidRDefault="007A6CDD" w:rsidP="007A6CDD">
      <w:pPr>
        <w:ind w:right="0"/>
        <w:rPr>
          <w:rFonts w:asciiTheme="minorHAnsi" w:hAnsiTheme="minorHAnsi"/>
          <w:sz w:val="28"/>
          <w:szCs w:val="28"/>
        </w:rPr>
      </w:pPr>
      <w:proofErr w:type="spellStart"/>
      <w:r w:rsidRPr="002E5E2B">
        <w:rPr>
          <w:rStyle w:val="a-size-large2"/>
          <w:rFonts w:asciiTheme="minorHAnsi" w:hAnsiTheme="minorHAnsi"/>
          <w:color w:val="111111"/>
          <w:sz w:val="28"/>
          <w:szCs w:val="28"/>
        </w:rPr>
        <w:t>Sher</w:t>
      </w:r>
      <w:proofErr w:type="spellEnd"/>
      <w:r w:rsidRPr="002E5E2B">
        <w:rPr>
          <w:rStyle w:val="a-size-large2"/>
          <w:rFonts w:asciiTheme="minorHAnsi" w:hAnsiTheme="minorHAnsi"/>
          <w:color w:val="111111"/>
          <w:sz w:val="28"/>
          <w:szCs w:val="28"/>
        </w:rPr>
        <w:t>, B (2006)</w:t>
      </w:r>
    </w:p>
    <w:p w:rsidR="001B5234" w:rsidRPr="0060728B" w:rsidRDefault="001B5234" w:rsidP="00057B84">
      <w:pPr>
        <w:pStyle w:val="Instruction"/>
      </w:pPr>
    </w:p>
    <w:p w:rsidR="00530956" w:rsidRDefault="00530956" w:rsidP="00530956">
      <w:pPr>
        <w:pStyle w:val="Instruction"/>
      </w:pPr>
      <w:r>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7E2EB1" w:rsidRDefault="00530956" w:rsidP="00530956">
      <w:pPr>
        <w:pStyle w:val="Instruction"/>
        <w:sectPr w:rsidR="007E2EB1" w:rsidSect="0060728B">
          <w:headerReference w:type="default" r:id="rId54"/>
          <w:pgSz w:w="11906" w:h="16838"/>
          <w:pgMar w:top="1440" w:right="1274" w:bottom="1440" w:left="993" w:header="708" w:footer="422" w:gutter="0"/>
          <w:cols w:space="708"/>
          <w:docGrid w:linePitch="360"/>
        </w:sectPr>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342C61" w:rsidRPr="00FC27D6" w:rsidRDefault="00342C61" w:rsidP="00972B54">
      <w:pPr>
        <w:pStyle w:val="In-pageheading"/>
        <w:outlineLvl w:val="0"/>
      </w:pPr>
      <w:bookmarkStart w:id="16" w:name="PP_3_4_PLAN_SEMH"/>
      <w:bookmarkEnd w:id="16"/>
      <w:r>
        <w:lastRenderedPageBreak/>
        <w:t>Further SEND support: s</w:t>
      </w:r>
      <w:r w:rsidRPr="00FC27D6">
        <w:t>elect strategies and interventions</w:t>
      </w:r>
    </w:p>
    <w:p w:rsidR="00342C61" w:rsidRPr="0060728B" w:rsidRDefault="00342C61" w:rsidP="00342C61"/>
    <w:p w:rsidR="00342C61" w:rsidRPr="00DB008F" w:rsidRDefault="00342C61" w:rsidP="00972B54">
      <w:pPr>
        <w:pStyle w:val="In-pageheading"/>
        <w:outlineLvl w:val="0"/>
        <w:rPr>
          <w:sz w:val="32"/>
        </w:rPr>
      </w:pPr>
      <w:r w:rsidRPr="00DB008F">
        <w:rPr>
          <w:sz w:val="32"/>
        </w:rPr>
        <w:t>Strategy bank</w:t>
      </w:r>
    </w:p>
    <w:tbl>
      <w:tblPr>
        <w:tblStyle w:val="TableGrid"/>
        <w:tblW w:w="9782" w:type="dxa"/>
        <w:tblInd w:w="-176" w:type="dxa"/>
        <w:tblLook w:val="01E0"/>
      </w:tblPr>
      <w:tblGrid>
        <w:gridCol w:w="9782"/>
      </w:tblGrid>
      <w:tr w:rsidR="00384EDE" w:rsidRPr="0060728B" w:rsidTr="00ED29ED">
        <w:trPr>
          <w:trHeight w:val="195"/>
        </w:trPr>
        <w:tc>
          <w:tcPr>
            <w:tcW w:w="9782" w:type="dxa"/>
            <w:tcBorders>
              <w:top w:val="single" w:sz="4" w:space="0" w:color="auto"/>
              <w:bottom w:val="single" w:sz="4" w:space="0" w:color="auto"/>
            </w:tcBorders>
            <w:shd w:val="clear" w:color="auto" w:fill="8064A2" w:themeFill="accent4"/>
            <w:tcMar>
              <w:top w:w="85" w:type="dxa"/>
              <w:bottom w:w="85" w:type="dxa"/>
            </w:tcMar>
          </w:tcPr>
          <w:p w:rsidR="00ED29ED" w:rsidRPr="00DB008F" w:rsidRDefault="00ED29ED" w:rsidP="00ED29ED">
            <w:pPr>
              <w:pStyle w:val="Tableheading1"/>
              <w:rPr>
                <w:b w:val="0"/>
                <w:sz w:val="28"/>
              </w:rPr>
            </w:pPr>
            <w:r w:rsidRPr="00DB008F">
              <w:rPr>
                <w:b w:val="0"/>
                <w:sz w:val="28"/>
              </w:rPr>
              <w:t>Where a baby/toddler appears to be behind expected levels, or where progress gives cause for concern, practitioners should consider all the information about the baby/toddler’s learning and development from within and beyond the setting.</w:t>
            </w:r>
          </w:p>
          <w:p w:rsidR="00384EDE" w:rsidRPr="00B66E9E" w:rsidRDefault="00ED29ED" w:rsidP="00ED29ED">
            <w:pPr>
              <w:pStyle w:val="Tableheading1"/>
            </w:pPr>
            <w:r w:rsidRPr="00DB008F">
              <w:rPr>
                <w:b w:val="0"/>
                <w:sz w:val="28"/>
                <w:u w:val="single"/>
              </w:rPr>
              <w:t>If there are significant ongoing concerns then parents should be encouraged to access support and advice from their Health Visitor</w:t>
            </w:r>
            <w:r w:rsidRPr="00DB008F">
              <w:rPr>
                <w:b w:val="0"/>
                <w:sz w:val="28"/>
              </w:rPr>
              <w:t>.  Health Visitors can be accessed through the baby/toddler’s GP surgery, by phoning or dropping in at the baby/toddler’s Health Centre/Clinic or requesting a home visit.</w:t>
            </w:r>
          </w:p>
        </w:tc>
      </w:tr>
      <w:tr w:rsidR="00ED29ED" w:rsidRPr="00ED29ED" w:rsidTr="00ED29ED">
        <w:trPr>
          <w:trHeight w:val="195"/>
        </w:trPr>
        <w:tc>
          <w:tcPr>
            <w:tcW w:w="9782" w:type="dxa"/>
            <w:tcBorders>
              <w:top w:val="single" w:sz="4" w:space="0" w:color="auto"/>
              <w:left w:val="nil"/>
              <w:bottom w:val="single" w:sz="4" w:space="0" w:color="auto"/>
              <w:right w:val="nil"/>
            </w:tcBorders>
            <w:shd w:val="clear" w:color="auto" w:fill="auto"/>
          </w:tcPr>
          <w:p w:rsidR="00ED29ED" w:rsidRPr="00ED29ED" w:rsidRDefault="00ED29ED" w:rsidP="00A07067">
            <w:pPr>
              <w:pStyle w:val="Tableheading1"/>
              <w:rPr>
                <w:b w:val="0"/>
                <w:sz w:val="16"/>
              </w:rPr>
            </w:pPr>
          </w:p>
        </w:tc>
      </w:tr>
      <w:tr w:rsidR="00ED29ED" w:rsidRPr="0060728B" w:rsidTr="00384EDE">
        <w:trPr>
          <w:trHeight w:val="195"/>
        </w:trPr>
        <w:tc>
          <w:tcPr>
            <w:tcW w:w="9782" w:type="dxa"/>
            <w:tcBorders>
              <w:top w:val="single" w:sz="4" w:space="0" w:color="auto"/>
              <w:bottom w:val="single" w:sz="4" w:space="0" w:color="auto"/>
            </w:tcBorders>
            <w:shd w:val="clear" w:color="auto" w:fill="8064A2" w:themeFill="accent4"/>
          </w:tcPr>
          <w:p w:rsidR="00ED29ED" w:rsidRDefault="00ED29ED" w:rsidP="00ED29ED">
            <w:pPr>
              <w:pStyle w:val="Tableheading1"/>
            </w:pPr>
            <w:r>
              <w:t>0-6 months</w:t>
            </w:r>
          </w:p>
        </w:tc>
      </w:tr>
      <w:tr w:rsidR="00ED29ED" w:rsidRPr="0060728B" w:rsidTr="00A07067">
        <w:trPr>
          <w:trHeight w:val="195"/>
        </w:trPr>
        <w:tc>
          <w:tcPr>
            <w:tcW w:w="9782" w:type="dxa"/>
            <w:tcBorders>
              <w:top w:val="single" w:sz="4" w:space="0" w:color="auto"/>
              <w:bottom w:val="single" w:sz="4" w:space="0" w:color="auto"/>
            </w:tcBorders>
            <w:vAlign w:val="center"/>
          </w:tcPr>
          <w:p w:rsidR="00ED29ED" w:rsidRPr="00ED29ED" w:rsidRDefault="00ED29ED" w:rsidP="00ED29ED">
            <w:pPr>
              <w:pStyle w:val="Tablebody"/>
            </w:pPr>
            <w:r w:rsidRPr="00ED29ED">
              <w:t>Talk to parents about how their baby communicates his/her needs</w:t>
            </w:r>
          </w:p>
        </w:tc>
      </w:tr>
      <w:tr w:rsidR="00ED29ED" w:rsidRPr="0060728B" w:rsidTr="00174DF6">
        <w:trPr>
          <w:trHeight w:val="195"/>
        </w:trPr>
        <w:tc>
          <w:tcPr>
            <w:tcW w:w="9782" w:type="dxa"/>
            <w:tcBorders>
              <w:top w:val="single" w:sz="4" w:space="0" w:color="auto"/>
              <w:bottom w:val="single" w:sz="4" w:space="0" w:color="auto"/>
            </w:tcBorders>
            <w:shd w:val="clear" w:color="auto" w:fill="E5DFEC" w:themeFill="accent4" w:themeFillTint="33"/>
            <w:vAlign w:val="center"/>
          </w:tcPr>
          <w:p w:rsidR="00ED29ED" w:rsidRPr="00ED29ED" w:rsidRDefault="00ED29ED" w:rsidP="00ED29ED">
            <w:pPr>
              <w:pStyle w:val="Tablebody"/>
            </w:pPr>
            <w:r w:rsidRPr="00ED29ED">
              <w:t>Provide a variety of cosy places with open views for babies to see people and things beyond the room</w:t>
            </w:r>
          </w:p>
        </w:tc>
      </w:tr>
      <w:tr w:rsidR="00ED29ED" w:rsidRPr="0060728B" w:rsidTr="00A07067">
        <w:trPr>
          <w:trHeight w:val="195"/>
        </w:trPr>
        <w:tc>
          <w:tcPr>
            <w:tcW w:w="9782" w:type="dxa"/>
            <w:tcBorders>
              <w:top w:val="single" w:sz="4" w:space="0" w:color="auto"/>
              <w:bottom w:val="single" w:sz="4" w:space="0" w:color="auto"/>
            </w:tcBorders>
            <w:vAlign w:val="center"/>
          </w:tcPr>
          <w:p w:rsidR="00ED29ED" w:rsidRPr="00ED29ED" w:rsidRDefault="00ED29ED" w:rsidP="00ED29ED">
            <w:pPr>
              <w:pStyle w:val="Tablebody"/>
            </w:pPr>
            <w:r w:rsidRPr="00ED29ED">
              <w:t>Ensure other practitioners know a baby’s special characteristics and preferences when they are not with their Key Person</w:t>
            </w:r>
          </w:p>
        </w:tc>
      </w:tr>
      <w:tr w:rsidR="00ED29ED" w:rsidRPr="0060728B" w:rsidTr="00992B95">
        <w:trPr>
          <w:trHeight w:val="195"/>
        </w:trPr>
        <w:tc>
          <w:tcPr>
            <w:tcW w:w="9782" w:type="dxa"/>
            <w:tcBorders>
              <w:top w:val="single" w:sz="4" w:space="0" w:color="auto"/>
              <w:bottom w:val="single" w:sz="4" w:space="0" w:color="auto"/>
            </w:tcBorders>
            <w:shd w:val="clear" w:color="auto" w:fill="E5DFEC" w:themeFill="accent4" w:themeFillTint="33"/>
            <w:vAlign w:val="center"/>
          </w:tcPr>
          <w:p w:rsidR="00ED29ED" w:rsidRPr="00ED29ED" w:rsidRDefault="00ED29ED" w:rsidP="00ED29ED">
            <w:pPr>
              <w:pStyle w:val="Tablebody"/>
            </w:pPr>
            <w:r w:rsidRPr="00ED29ED">
              <w:t>Consider reducing stimulation e.g</w:t>
            </w:r>
            <w:r>
              <w:t>.</w:t>
            </w:r>
            <w:r w:rsidRPr="00ED29ED">
              <w:t xml:space="preserve"> lights, sights, sounds and textures if baby struggles to calm with just physical contact and a soothing voice</w:t>
            </w:r>
          </w:p>
        </w:tc>
      </w:tr>
      <w:tr w:rsidR="00ED29ED" w:rsidRPr="0060728B" w:rsidTr="00A07067">
        <w:trPr>
          <w:trHeight w:val="195"/>
        </w:trPr>
        <w:tc>
          <w:tcPr>
            <w:tcW w:w="9782" w:type="dxa"/>
            <w:tcBorders>
              <w:top w:val="single" w:sz="4" w:space="0" w:color="auto"/>
              <w:bottom w:val="single" w:sz="4" w:space="0" w:color="auto"/>
            </w:tcBorders>
            <w:vAlign w:val="center"/>
          </w:tcPr>
          <w:p w:rsidR="00ED29ED" w:rsidRPr="00ED29ED" w:rsidRDefault="00ED29ED" w:rsidP="00ED29ED">
            <w:pPr>
              <w:pStyle w:val="Tablebody"/>
            </w:pPr>
            <w:r w:rsidRPr="00ED29ED">
              <w:t>Try different positions to find the one that calms the baby most e.g. some prefer to be held firmly</w:t>
            </w:r>
          </w:p>
        </w:tc>
      </w:tr>
      <w:tr w:rsidR="00ED29ED" w:rsidRPr="0060728B" w:rsidTr="00384EDE">
        <w:trPr>
          <w:trHeight w:val="195"/>
        </w:trPr>
        <w:tc>
          <w:tcPr>
            <w:tcW w:w="9782" w:type="dxa"/>
            <w:tcBorders>
              <w:top w:val="single" w:sz="4" w:space="0" w:color="auto"/>
              <w:left w:val="nil"/>
              <w:bottom w:val="single" w:sz="4" w:space="0" w:color="auto"/>
              <w:right w:val="nil"/>
            </w:tcBorders>
            <w:vAlign w:val="center"/>
          </w:tcPr>
          <w:p w:rsidR="00ED29ED" w:rsidRPr="00B66E9E" w:rsidRDefault="00ED29ED" w:rsidP="00A07067">
            <w:pPr>
              <w:ind w:left="142" w:right="33"/>
              <w:rPr>
                <w:rFonts w:asciiTheme="minorHAnsi" w:hAnsiTheme="minorHAnsi"/>
                <w:sz w:val="16"/>
              </w:rPr>
            </w:pPr>
          </w:p>
        </w:tc>
      </w:tr>
      <w:tr w:rsidR="00ED29ED" w:rsidRPr="0060728B" w:rsidTr="00384EDE">
        <w:trPr>
          <w:trHeight w:val="195"/>
        </w:trPr>
        <w:tc>
          <w:tcPr>
            <w:tcW w:w="9782" w:type="dxa"/>
            <w:tcBorders>
              <w:top w:val="single" w:sz="4" w:space="0" w:color="auto"/>
              <w:bottom w:val="single" w:sz="4" w:space="0" w:color="auto"/>
            </w:tcBorders>
            <w:shd w:val="clear" w:color="auto" w:fill="8064A2" w:themeFill="accent4"/>
          </w:tcPr>
          <w:p w:rsidR="00ED29ED" w:rsidRPr="00B66E9E" w:rsidRDefault="00ED29ED" w:rsidP="00A07067">
            <w:pPr>
              <w:pStyle w:val="Tableheading1"/>
            </w:pPr>
            <w:r>
              <w:t>6-12 months</w:t>
            </w:r>
          </w:p>
        </w:tc>
      </w:tr>
      <w:tr w:rsidR="00ED29ED" w:rsidRPr="0060728B" w:rsidTr="00A07067">
        <w:trPr>
          <w:trHeight w:val="195"/>
        </w:trPr>
        <w:tc>
          <w:tcPr>
            <w:tcW w:w="9782" w:type="dxa"/>
            <w:tcBorders>
              <w:top w:val="single" w:sz="4" w:space="0" w:color="auto"/>
              <w:bottom w:val="single" w:sz="4" w:space="0" w:color="auto"/>
            </w:tcBorders>
            <w:vAlign w:val="center"/>
          </w:tcPr>
          <w:p w:rsidR="00ED29ED" w:rsidRPr="00ED29ED" w:rsidRDefault="00ED29ED" w:rsidP="00ED29ED">
            <w:pPr>
              <w:pStyle w:val="Tablebody"/>
            </w:pPr>
            <w:r w:rsidRPr="00ED29ED">
              <w:t>Identify signals which communicate the baby’s needs e.g. that he/she needs help or wants to try themselves</w:t>
            </w:r>
          </w:p>
        </w:tc>
      </w:tr>
      <w:tr w:rsidR="00ED29ED" w:rsidRPr="0060728B" w:rsidTr="00174DF6">
        <w:trPr>
          <w:trHeight w:val="195"/>
        </w:trPr>
        <w:tc>
          <w:tcPr>
            <w:tcW w:w="9782" w:type="dxa"/>
            <w:tcBorders>
              <w:top w:val="single" w:sz="4" w:space="0" w:color="auto"/>
              <w:bottom w:val="single" w:sz="4" w:space="0" w:color="auto"/>
            </w:tcBorders>
            <w:shd w:val="clear" w:color="auto" w:fill="E5DFEC" w:themeFill="accent4" w:themeFillTint="33"/>
            <w:vAlign w:val="center"/>
          </w:tcPr>
          <w:p w:rsidR="00ED29ED" w:rsidRPr="00ED29ED" w:rsidRDefault="00ED29ED" w:rsidP="00ED29ED">
            <w:pPr>
              <w:pStyle w:val="Tablebody"/>
            </w:pPr>
            <w:r w:rsidRPr="00ED29ED">
              <w:t>Provide predictable and consistent experiences and reinforce routines that facilitate a feeling of belonging and safety e.g. baby’s transition from parent to Key Person involves all three playing with a favourite toy</w:t>
            </w:r>
          </w:p>
        </w:tc>
      </w:tr>
      <w:tr w:rsidR="00ED29ED" w:rsidRPr="0060728B" w:rsidTr="00A84684">
        <w:trPr>
          <w:trHeight w:val="195"/>
        </w:trPr>
        <w:tc>
          <w:tcPr>
            <w:tcW w:w="9782" w:type="dxa"/>
            <w:tcBorders>
              <w:top w:val="single" w:sz="4" w:space="0" w:color="auto"/>
              <w:bottom w:val="single" w:sz="4" w:space="0" w:color="auto"/>
            </w:tcBorders>
            <w:shd w:val="clear" w:color="auto" w:fill="FFFFFF" w:themeFill="background1"/>
            <w:vAlign w:val="center"/>
          </w:tcPr>
          <w:p w:rsidR="00ED29ED" w:rsidRPr="00ED29ED" w:rsidRDefault="00ED29ED" w:rsidP="00ED29ED">
            <w:pPr>
              <w:pStyle w:val="Tablebody"/>
            </w:pPr>
            <w:r w:rsidRPr="00ED29ED">
              <w:t>Think about ways to maintain physical closeness and offer gentle touch to support a baby’s sense of control</w:t>
            </w:r>
          </w:p>
        </w:tc>
      </w:tr>
      <w:tr w:rsidR="00ED29ED" w:rsidRPr="0060728B" w:rsidTr="00A84684">
        <w:trPr>
          <w:trHeight w:val="195"/>
        </w:trPr>
        <w:tc>
          <w:tcPr>
            <w:tcW w:w="9782" w:type="dxa"/>
            <w:tcBorders>
              <w:top w:val="single" w:sz="4" w:space="0" w:color="auto"/>
              <w:bottom w:val="single" w:sz="4" w:space="0" w:color="auto"/>
            </w:tcBorders>
            <w:shd w:val="clear" w:color="auto" w:fill="E5DFEC" w:themeFill="accent4" w:themeFillTint="33"/>
            <w:vAlign w:val="center"/>
          </w:tcPr>
          <w:p w:rsidR="00ED29ED" w:rsidRPr="00ED29ED" w:rsidRDefault="00ED29ED" w:rsidP="00ED29ED">
            <w:pPr>
              <w:pStyle w:val="Tablebody"/>
            </w:pPr>
            <w:r w:rsidRPr="00ED29ED">
              <w:t>Mirror what baby what baby is doing or how he/she is playing with something and use body language, tone of voice and facial expression to communicate</w:t>
            </w:r>
          </w:p>
        </w:tc>
      </w:tr>
    </w:tbl>
    <w:p w:rsidR="00384EDE" w:rsidRDefault="001C60B4" w:rsidP="001C60B4">
      <w:pPr>
        <w:tabs>
          <w:tab w:val="left" w:pos="2736"/>
        </w:tabs>
        <w:ind w:left="142"/>
        <w:rPr>
          <w:sz w:val="20"/>
        </w:rPr>
      </w:pPr>
      <w:r>
        <w:rPr>
          <w:sz w:val="20"/>
        </w:rPr>
        <w:tab/>
      </w:r>
    </w:p>
    <w:tbl>
      <w:tblPr>
        <w:tblStyle w:val="TableGrid"/>
        <w:tblW w:w="9782" w:type="dxa"/>
        <w:tblInd w:w="-176" w:type="dxa"/>
        <w:tblLook w:val="01E0"/>
      </w:tblPr>
      <w:tblGrid>
        <w:gridCol w:w="9782"/>
      </w:tblGrid>
      <w:tr w:rsidR="00A60B22" w:rsidRPr="00B66E9E" w:rsidTr="00992B95">
        <w:trPr>
          <w:trHeight w:val="195"/>
        </w:trPr>
        <w:tc>
          <w:tcPr>
            <w:tcW w:w="9782" w:type="dxa"/>
            <w:tcBorders>
              <w:top w:val="single" w:sz="4" w:space="0" w:color="auto"/>
              <w:bottom w:val="single" w:sz="4" w:space="0" w:color="auto"/>
            </w:tcBorders>
            <w:shd w:val="clear" w:color="auto" w:fill="8064A2" w:themeFill="accent4"/>
          </w:tcPr>
          <w:p w:rsidR="00A60B22" w:rsidRPr="00B66E9E" w:rsidRDefault="00992B95" w:rsidP="00992B95">
            <w:pPr>
              <w:pStyle w:val="Tableheading1"/>
            </w:pPr>
            <w:r>
              <w:t>12-18 months</w:t>
            </w:r>
          </w:p>
        </w:tc>
      </w:tr>
      <w:tr w:rsidR="00A60B22" w:rsidRPr="00F01C1E" w:rsidTr="00992B95">
        <w:trPr>
          <w:trHeight w:val="195"/>
        </w:trPr>
        <w:tc>
          <w:tcPr>
            <w:tcW w:w="9782" w:type="dxa"/>
            <w:tcBorders>
              <w:top w:val="single" w:sz="4" w:space="0" w:color="auto"/>
              <w:bottom w:val="single" w:sz="4" w:space="0" w:color="auto"/>
            </w:tcBorders>
            <w:vAlign w:val="center"/>
          </w:tcPr>
          <w:p w:rsidR="00A60B22" w:rsidRPr="00ED29ED" w:rsidRDefault="00992B95" w:rsidP="00ED29ED">
            <w:pPr>
              <w:pStyle w:val="Tablebody"/>
            </w:pPr>
            <w:r w:rsidRPr="00ED29ED">
              <w:t>Consider ways in which you can facilitate babies being able to make choices and express preferences e.g. displaying toys within reach so that they can be seen</w:t>
            </w:r>
          </w:p>
        </w:tc>
      </w:tr>
      <w:tr w:rsidR="00A60B22" w:rsidRPr="00F01C1E" w:rsidTr="00992B95">
        <w:trPr>
          <w:trHeight w:val="195"/>
        </w:trPr>
        <w:tc>
          <w:tcPr>
            <w:tcW w:w="9782" w:type="dxa"/>
            <w:tcBorders>
              <w:top w:val="single" w:sz="4" w:space="0" w:color="auto"/>
              <w:bottom w:val="single" w:sz="4" w:space="0" w:color="auto"/>
            </w:tcBorders>
            <w:shd w:val="clear" w:color="auto" w:fill="E5DFEC" w:themeFill="accent4" w:themeFillTint="33"/>
            <w:vAlign w:val="center"/>
          </w:tcPr>
          <w:p w:rsidR="00A60B22" w:rsidRPr="00ED29ED" w:rsidRDefault="00992B95" w:rsidP="00ED29ED">
            <w:pPr>
              <w:pStyle w:val="Tablebody"/>
            </w:pPr>
            <w:r w:rsidRPr="00ED29ED">
              <w:t>Support growing independence as babies do things for themselves e.g. encouraging babies to share control of food and drink</w:t>
            </w:r>
          </w:p>
        </w:tc>
      </w:tr>
      <w:tr w:rsidR="00A60B22" w:rsidRPr="00F01C1E" w:rsidTr="00992B95">
        <w:trPr>
          <w:trHeight w:val="195"/>
        </w:trPr>
        <w:tc>
          <w:tcPr>
            <w:tcW w:w="9782" w:type="dxa"/>
            <w:tcBorders>
              <w:top w:val="single" w:sz="4" w:space="0" w:color="auto"/>
              <w:bottom w:val="single" w:sz="4" w:space="0" w:color="auto"/>
            </w:tcBorders>
            <w:vAlign w:val="center"/>
          </w:tcPr>
          <w:p w:rsidR="00A60B22" w:rsidRPr="00ED29ED" w:rsidRDefault="00992B95" w:rsidP="00ED29ED">
            <w:pPr>
              <w:pStyle w:val="Tablebody"/>
            </w:pPr>
            <w:r w:rsidRPr="00ED29ED">
              <w:t>Provide a cosy floor space where babies can just sit, rest and observe</w:t>
            </w:r>
          </w:p>
        </w:tc>
      </w:tr>
      <w:tr w:rsidR="00992B95" w:rsidRPr="00F01C1E" w:rsidTr="00992B95">
        <w:trPr>
          <w:trHeight w:val="195"/>
        </w:trPr>
        <w:tc>
          <w:tcPr>
            <w:tcW w:w="9782" w:type="dxa"/>
            <w:tcBorders>
              <w:top w:val="single" w:sz="4" w:space="0" w:color="auto"/>
              <w:bottom w:val="single" w:sz="4" w:space="0" w:color="auto"/>
            </w:tcBorders>
            <w:shd w:val="clear" w:color="auto" w:fill="E5DFEC" w:themeFill="accent4" w:themeFillTint="33"/>
            <w:vAlign w:val="center"/>
          </w:tcPr>
          <w:p w:rsidR="00992B95" w:rsidRPr="00ED29ED" w:rsidRDefault="00992B95" w:rsidP="00ED29ED">
            <w:pPr>
              <w:pStyle w:val="Tablebody"/>
            </w:pPr>
            <w:r w:rsidRPr="00ED29ED">
              <w:t>Play with resources and read board books that focus on a range of emotions</w:t>
            </w:r>
          </w:p>
        </w:tc>
      </w:tr>
      <w:tr w:rsidR="00992B95" w:rsidRPr="00F01C1E" w:rsidTr="00992B95">
        <w:trPr>
          <w:trHeight w:val="195"/>
        </w:trPr>
        <w:tc>
          <w:tcPr>
            <w:tcW w:w="9782" w:type="dxa"/>
            <w:tcBorders>
              <w:top w:val="single" w:sz="4" w:space="0" w:color="auto"/>
              <w:bottom w:val="single" w:sz="4" w:space="0" w:color="auto"/>
            </w:tcBorders>
            <w:vAlign w:val="center"/>
          </w:tcPr>
          <w:p w:rsidR="00992B95" w:rsidRPr="00ED29ED" w:rsidRDefault="00992B95" w:rsidP="00ED29ED">
            <w:pPr>
              <w:pStyle w:val="Tablebody"/>
            </w:pPr>
            <w:r w:rsidRPr="00ED29ED">
              <w:t>Think about ways to provide a territorial space for the baby e.g. own sleep mat or always being down for a sleep in the same cot</w:t>
            </w:r>
          </w:p>
        </w:tc>
      </w:tr>
    </w:tbl>
    <w:p w:rsidR="00992B95" w:rsidRDefault="00992B95" w:rsidP="00384EDE">
      <w:pPr>
        <w:spacing w:after="200" w:line="276" w:lineRule="auto"/>
        <w:ind w:left="0" w:right="0"/>
        <w:rPr>
          <w:sz w:val="20"/>
        </w:rPr>
      </w:pPr>
    </w:p>
    <w:tbl>
      <w:tblPr>
        <w:tblStyle w:val="TableGrid"/>
        <w:tblW w:w="9782" w:type="dxa"/>
        <w:tblInd w:w="-176" w:type="dxa"/>
        <w:tblLook w:val="01E0"/>
      </w:tblPr>
      <w:tblGrid>
        <w:gridCol w:w="9782"/>
      </w:tblGrid>
      <w:tr w:rsidR="00992B95" w:rsidRPr="00B66E9E" w:rsidTr="00992B95">
        <w:trPr>
          <w:trHeight w:val="195"/>
        </w:trPr>
        <w:tc>
          <w:tcPr>
            <w:tcW w:w="9782" w:type="dxa"/>
            <w:tcBorders>
              <w:top w:val="single" w:sz="4" w:space="0" w:color="auto"/>
              <w:bottom w:val="single" w:sz="4" w:space="0" w:color="auto"/>
            </w:tcBorders>
            <w:shd w:val="clear" w:color="auto" w:fill="8064A2" w:themeFill="accent4"/>
          </w:tcPr>
          <w:p w:rsidR="00992B95" w:rsidRPr="00B66E9E" w:rsidRDefault="00992B95" w:rsidP="00992B95">
            <w:pPr>
              <w:pStyle w:val="Tableheading1"/>
            </w:pPr>
            <w:r>
              <w:lastRenderedPageBreak/>
              <w:t>18-24 months</w:t>
            </w:r>
          </w:p>
        </w:tc>
      </w:tr>
      <w:tr w:rsidR="00992B95" w:rsidRPr="00F01C1E" w:rsidTr="00992B95">
        <w:trPr>
          <w:trHeight w:val="195"/>
        </w:trPr>
        <w:tc>
          <w:tcPr>
            <w:tcW w:w="9782" w:type="dxa"/>
            <w:tcBorders>
              <w:top w:val="single" w:sz="4" w:space="0" w:color="auto"/>
              <w:bottom w:val="single" w:sz="4" w:space="0" w:color="auto"/>
            </w:tcBorders>
            <w:vAlign w:val="center"/>
          </w:tcPr>
          <w:p w:rsidR="00992B95" w:rsidRPr="00ED29ED" w:rsidRDefault="00992B95" w:rsidP="00ED29ED">
            <w:pPr>
              <w:pStyle w:val="Tablebody"/>
            </w:pPr>
            <w:r w:rsidRPr="00ED29ED">
              <w:t>Help toddlers to learn how to wait by modelling the behaviour and language of turn taking</w:t>
            </w:r>
          </w:p>
        </w:tc>
      </w:tr>
      <w:tr w:rsidR="00992B95" w:rsidRPr="00F01C1E" w:rsidTr="00992B95">
        <w:trPr>
          <w:trHeight w:val="195"/>
        </w:trPr>
        <w:tc>
          <w:tcPr>
            <w:tcW w:w="9782" w:type="dxa"/>
            <w:tcBorders>
              <w:top w:val="single" w:sz="4" w:space="0" w:color="auto"/>
              <w:bottom w:val="single" w:sz="4" w:space="0" w:color="auto"/>
            </w:tcBorders>
            <w:shd w:val="clear" w:color="auto" w:fill="E5DFEC" w:themeFill="accent4" w:themeFillTint="33"/>
            <w:vAlign w:val="center"/>
          </w:tcPr>
          <w:p w:rsidR="00992B95" w:rsidRPr="00ED29ED" w:rsidRDefault="00992B95" w:rsidP="00ED29ED">
            <w:pPr>
              <w:pStyle w:val="Tablebody"/>
            </w:pPr>
            <w:r w:rsidRPr="00ED29ED">
              <w:t>Reduce incidents of frustration by keeping routines flexible so that toddlers can pursue their interests and have time to complete self chosen tasks e.g. feeding themselves</w:t>
            </w:r>
          </w:p>
        </w:tc>
      </w:tr>
      <w:tr w:rsidR="00992B95" w:rsidRPr="00F01C1E" w:rsidTr="00992B95">
        <w:trPr>
          <w:trHeight w:val="195"/>
        </w:trPr>
        <w:tc>
          <w:tcPr>
            <w:tcW w:w="9782" w:type="dxa"/>
            <w:tcBorders>
              <w:top w:val="single" w:sz="4" w:space="0" w:color="auto"/>
              <w:bottom w:val="single" w:sz="4" w:space="0" w:color="auto"/>
            </w:tcBorders>
            <w:vAlign w:val="center"/>
          </w:tcPr>
          <w:p w:rsidR="00992B95" w:rsidRPr="00ED29ED" w:rsidRDefault="00193833" w:rsidP="00ED29ED">
            <w:pPr>
              <w:pStyle w:val="Tablebody"/>
            </w:pPr>
            <w:r w:rsidRPr="00ED29ED">
              <w:t>Support toddlers to begin to understand what they are feeling themselves by introducing simple words for mental states and facial expressions e.g. happy, cross</w:t>
            </w:r>
          </w:p>
        </w:tc>
      </w:tr>
      <w:tr w:rsidR="00193833" w:rsidRPr="00F01C1E" w:rsidTr="00193833">
        <w:trPr>
          <w:trHeight w:val="195"/>
        </w:trPr>
        <w:tc>
          <w:tcPr>
            <w:tcW w:w="9782" w:type="dxa"/>
            <w:tcBorders>
              <w:top w:val="single" w:sz="4" w:space="0" w:color="auto"/>
              <w:bottom w:val="single" w:sz="4" w:space="0" w:color="auto"/>
            </w:tcBorders>
            <w:shd w:val="clear" w:color="auto" w:fill="E5DFEC" w:themeFill="accent4" w:themeFillTint="33"/>
            <w:vAlign w:val="center"/>
          </w:tcPr>
          <w:p w:rsidR="00193833" w:rsidRPr="00ED29ED" w:rsidRDefault="00193833" w:rsidP="00ED29ED">
            <w:pPr>
              <w:pStyle w:val="Tablebody"/>
            </w:pPr>
            <w:r w:rsidRPr="00ED29ED">
              <w:t>Ensure provision of spaces for toddlers to be noisy and boisterous as well as quiet and still</w:t>
            </w:r>
          </w:p>
        </w:tc>
      </w:tr>
      <w:tr w:rsidR="00193833" w:rsidRPr="00F01C1E" w:rsidTr="00992B95">
        <w:trPr>
          <w:trHeight w:val="195"/>
        </w:trPr>
        <w:tc>
          <w:tcPr>
            <w:tcW w:w="9782" w:type="dxa"/>
            <w:tcBorders>
              <w:top w:val="single" w:sz="4" w:space="0" w:color="auto"/>
              <w:bottom w:val="single" w:sz="4" w:space="0" w:color="auto"/>
            </w:tcBorders>
            <w:vAlign w:val="center"/>
          </w:tcPr>
          <w:p w:rsidR="00193833" w:rsidRPr="00ED29ED" w:rsidRDefault="00193833" w:rsidP="00ED29ED">
            <w:pPr>
              <w:pStyle w:val="Tablebody"/>
            </w:pPr>
            <w:r w:rsidRPr="00ED29ED">
              <w:t>Periods of free access to an appropriately challenging outdoor environment with supervised opportunities to take risks and keep safe</w:t>
            </w:r>
          </w:p>
        </w:tc>
      </w:tr>
      <w:tr w:rsidR="00193833" w:rsidRPr="00F01C1E" w:rsidTr="00193833">
        <w:trPr>
          <w:trHeight w:val="195"/>
        </w:trPr>
        <w:tc>
          <w:tcPr>
            <w:tcW w:w="9782" w:type="dxa"/>
            <w:tcBorders>
              <w:top w:val="single" w:sz="4" w:space="0" w:color="auto"/>
              <w:bottom w:val="single" w:sz="4" w:space="0" w:color="auto"/>
            </w:tcBorders>
            <w:shd w:val="clear" w:color="auto" w:fill="E5DFEC" w:themeFill="accent4" w:themeFillTint="33"/>
            <w:vAlign w:val="center"/>
          </w:tcPr>
          <w:p w:rsidR="00193833" w:rsidRPr="00ED29ED" w:rsidRDefault="00193833" w:rsidP="00ED29ED">
            <w:pPr>
              <w:pStyle w:val="Tablebody"/>
            </w:pPr>
            <w:r w:rsidRPr="00ED29ED">
              <w:t>Set  clear boundaries consistently, provide gentle reminders of expectations and guide away or offer distractions if the toddler is resistant</w:t>
            </w:r>
          </w:p>
        </w:tc>
      </w:tr>
      <w:tr w:rsidR="00193833" w:rsidRPr="00F01C1E" w:rsidTr="00193833">
        <w:trPr>
          <w:trHeight w:val="195"/>
        </w:trPr>
        <w:tc>
          <w:tcPr>
            <w:tcW w:w="9782" w:type="dxa"/>
            <w:tcBorders>
              <w:top w:val="single" w:sz="4" w:space="0" w:color="auto"/>
              <w:bottom w:val="single" w:sz="4" w:space="0" w:color="auto"/>
            </w:tcBorders>
            <w:shd w:val="clear" w:color="auto" w:fill="FFFFFF" w:themeFill="background1"/>
            <w:vAlign w:val="center"/>
          </w:tcPr>
          <w:p w:rsidR="00193833" w:rsidRPr="00ED29ED" w:rsidRDefault="00193833" w:rsidP="00ED29ED">
            <w:pPr>
              <w:pStyle w:val="Tablebody"/>
            </w:pPr>
            <w:r w:rsidRPr="00ED29ED">
              <w:t>Provide duplicates of favourite play things</w:t>
            </w:r>
          </w:p>
        </w:tc>
      </w:tr>
    </w:tbl>
    <w:p w:rsidR="00384EDE" w:rsidRDefault="00384EDE" w:rsidP="00384EDE">
      <w:pPr>
        <w:spacing w:after="200" w:line="276" w:lineRule="auto"/>
        <w:ind w:left="0" w:right="0"/>
        <w:rPr>
          <w:sz w:val="20"/>
        </w:rPr>
      </w:pPr>
      <w:r>
        <w:rPr>
          <w:sz w:val="20"/>
        </w:rPr>
        <w:br w:type="page"/>
      </w:r>
    </w:p>
    <w:p w:rsidR="00ED29ED" w:rsidRPr="00B66E9E" w:rsidRDefault="00ED29ED" w:rsidP="00ED29ED">
      <w:pPr>
        <w:pStyle w:val="In-pageheading"/>
        <w:rPr>
          <w:sz w:val="20"/>
        </w:rPr>
      </w:pPr>
      <w:r>
        <w:lastRenderedPageBreak/>
        <w:t>Further SEND s</w:t>
      </w:r>
      <w:r w:rsidRPr="00B07E42">
        <w:t>upport</w:t>
      </w:r>
      <w:r>
        <w:t>: the web</w:t>
      </w:r>
    </w:p>
    <w:p w:rsidR="00ED29ED" w:rsidRPr="00FC27D6" w:rsidRDefault="00ED29ED" w:rsidP="00ED29ED">
      <w:pPr>
        <w:pStyle w:val="Instruction"/>
      </w:pPr>
      <w:proofErr w:type="gramStart"/>
      <w:r w:rsidRPr="00CF6687">
        <w:t>Access further information and training using the worldwide web.</w:t>
      </w:r>
      <w:proofErr w:type="gramEnd"/>
      <w:r w:rsidRPr="00CF6687">
        <w:t xml:space="preserve">  The following sites offer information and training appropriate to this area of need:</w:t>
      </w:r>
    </w:p>
    <w:tbl>
      <w:tblPr>
        <w:tblStyle w:val="TableGrid"/>
        <w:tblW w:w="9782" w:type="dxa"/>
        <w:tblInd w:w="-176" w:type="dxa"/>
        <w:tblLayout w:type="fixed"/>
        <w:tblLook w:val="04A0"/>
      </w:tblPr>
      <w:tblGrid>
        <w:gridCol w:w="9782"/>
      </w:tblGrid>
      <w:tr w:rsidR="00ED29ED" w:rsidRPr="00267E2F" w:rsidTr="00ED29ED">
        <w:tc>
          <w:tcPr>
            <w:tcW w:w="9782" w:type="dxa"/>
            <w:tcMar>
              <w:top w:w="85" w:type="dxa"/>
              <w:bottom w:w="85" w:type="dxa"/>
            </w:tcMar>
            <w:vAlign w:val="center"/>
          </w:tcPr>
          <w:p w:rsidR="00ED29ED" w:rsidRPr="007F1D02" w:rsidRDefault="00ED29ED" w:rsidP="00ED29ED">
            <w:pPr>
              <w:pStyle w:val="Tablebody"/>
              <w:rPr>
                <w:rFonts w:asciiTheme="minorHAnsi" w:hAnsiTheme="minorHAnsi"/>
                <w:b/>
              </w:rPr>
            </w:pPr>
            <w:r w:rsidRPr="007F1D02">
              <w:rPr>
                <w:rFonts w:asciiTheme="minorHAnsi" w:hAnsiTheme="minorHAnsi"/>
                <w:b/>
              </w:rPr>
              <w:t>Kids Matter</w:t>
            </w:r>
          </w:p>
          <w:p w:rsidR="00ED29ED" w:rsidRDefault="00573B23" w:rsidP="00ED29ED">
            <w:pPr>
              <w:pStyle w:val="Tablebody"/>
            </w:pPr>
            <w:hyperlink r:id="rId55" w:history="1">
              <w:r w:rsidR="00ED29ED" w:rsidRPr="00926D58">
                <w:rPr>
                  <w:rStyle w:val="Hyperlink"/>
                  <w:rFonts w:asciiTheme="minorHAnsi" w:hAnsiTheme="minorHAnsi"/>
                </w:rPr>
                <w:t>https://www.kidsmatter.edu.au/early-childhood/news/early-childhood-self-regulation-and-mental-health%E2%80%A6-what-can-you-do</w:t>
              </w:r>
            </w:hyperlink>
          </w:p>
          <w:p w:rsidR="00ED29ED" w:rsidRPr="00ED29ED" w:rsidRDefault="00ED29ED" w:rsidP="00ED29ED">
            <w:pPr>
              <w:pStyle w:val="Tablebody"/>
            </w:pPr>
            <w:r w:rsidRPr="007F1D02">
              <w:rPr>
                <w:rFonts w:asciiTheme="minorHAnsi" w:hAnsiTheme="minorHAnsi"/>
              </w:rPr>
              <w:t>An Australian website developed to provide support and guidance in developing Healthy Minds in very young children.  Webinars and training information are available within different areas of social and mental health</w:t>
            </w:r>
          </w:p>
        </w:tc>
      </w:tr>
    </w:tbl>
    <w:p w:rsidR="003A7F5E" w:rsidRDefault="003A7F5E" w:rsidP="00ED29ED">
      <w:pPr>
        <w:pStyle w:val="In-pageheading"/>
      </w:pPr>
    </w:p>
    <w:p w:rsidR="00ED29ED" w:rsidRDefault="00ED29ED" w:rsidP="00ED29ED">
      <w:pPr>
        <w:pStyle w:val="In-pageheading"/>
      </w:pPr>
      <w:r w:rsidRPr="00891B3C">
        <w:t>Useful Books / Photocopiable Resources</w:t>
      </w:r>
    </w:p>
    <w:p w:rsidR="003A7F5E" w:rsidRPr="003A7F5E" w:rsidRDefault="003A7F5E" w:rsidP="00ED29ED">
      <w:pPr>
        <w:pStyle w:val="In-pageheading"/>
        <w:rPr>
          <w:sz w:val="6"/>
        </w:rPr>
      </w:pPr>
    </w:p>
    <w:p w:rsidR="00ED29ED" w:rsidRDefault="00ED29ED" w:rsidP="00ED29ED">
      <w:pPr>
        <w:pStyle w:val="In-pageheading"/>
      </w:pPr>
      <w:r>
        <w:t>For children:</w:t>
      </w:r>
    </w:p>
    <w:p w:rsidR="00ED29ED" w:rsidRPr="003A7F5E" w:rsidRDefault="00ED29ED" w:rsidP="00ED29ED">
      <w:pPr>
        <w:pStyle w:val="In-pageheading"/>
        <w:rPr>
          <w:sz w:val="14"/>
        </w:rPr>
      </w:pPr>
    </w:p>
    <w:p w:rsidR="00ED29ED" w:rsidRDefault="00ED29ED" w:rsidP="00ED29ED">
      <w:pPr>
        <w:ind w:right="0"/>
        <w:rPr>
          <w:sz w:val="28"/>
        </w:rPr>
      </w:pPr>
      <w:r w:rsidRPr="00ED29ED">
        <w:rPr>
          <w:sz w:val="28"/>
        </w:rPr>
        <w:t>‘Feet are not for kicking’ and ‘Teeth are not for biting’</w:t>
      </w:r>
    </w:p>
    <w:p w:rsidR="00ED29ED" w:rsidRPr="003A7F5E" w:rsidRDefault="00ED29ED" w:rsidP="00ED29ED">
      <w:pPr>
        <w:ind w:right="0"/>
        <w:rPr>
          <w:sz w:val="24"/>
        </w:rPr>
      </w:pPr>
      <w:r w:rsidRPr="003A7F5E">
        <w:rPr>
          <w:sz w:val="24"/>
        </w:rPr>
        <w:t xml:space="preserve">Elizabeth </w:t>
      </w:r>
      <w:proofErr w:type="spellStart"/>
      <w:r w:rsidRPr="003A7F5E">
        <w:rPr>
          <w:sz w:val="24"/>
        </w:rPr>
        <w:t>Verdick</w:t>
      </w:r>
      <w:proofErr w:type="spellEnd"/>
    </w:p>
    <w:p w:rsidR="00ED29ED" w:rsidRPr="003A7F5E" w:rsidRDefault="00ED29ED" w:rsidP="00ED29ED">
      <w:pPr>
        <w:ind w:right="0"/>
        <w:rPr>
          <w:sz w:val="24"/>
        </w:rPr>
      </w:pPr>
      <w:r w:rsidRPr="003A7F5E">
        <w:rPr>
          <w:sz w:val="24"/>
        </w:rPr>
        <w:t>AC Black</w:t>
      </w:r>
    </w:p>
    <w:p w:rsidR="00ED29ED" w:rsidRPr="003A7F5E" w:rsidRDefault="00ED29ED" w:rsidP="00ED29ED">
      <w:pPr>
        <w:ind w:right="0"/>
        <w:rPr>
          <w:sz w:val="24"/>
        </w:rPr>
      </w:pPr>
    </w:p>
    <w:p w:rsidR="00ED29ED" w:rsidRDefault="00ED29ED" w:rsidP="00ED29ED">
      <w:pPr>
        <w:ind w:right="0"/>
        <w:rPr>
          <w:sz w:val="28"/>
        </w:rPr>
      </w:pPr>
      <w:r w:rsidRPr="00ED29ED">
        <w:rPr>
          <w:sz w:val="28"/>
        </w:rPr>
        <w:t>‘Hands are not for hitting’</w:t>
      </w:r>
    </w:p>
    <w:p w:rsidR="003A7F5E" w:rsidRPr="003A7F5E" w:rsidRDefault="003A7F5E" w:rsidP="00ED29ED">
      <w:pPr>
        <w:ind w:right="0"/>
        <w:rPr>
          <w:sz w:val="24"/>
        </w:rPr>
      </w:pPr>
      <w:r w:rsidRPr="003A7F5E">
        <w:rPr>
          <w:sz w:val="24"/>
        </w:rPr>
        <w:t>Martine Agassi</w:t>
      </w:r>
    </w:p>
    <w:p w:rsidR="00ED29ED" w:rsidRPr="003A7F5E" w:rsidRDefault="003A7F5E" w:rsidP="00ED29ED">
      <w:pPr>
        <w:ind w:right="0"/>
        <w:rPr>
          <w:sz w:val="24"/>
        </w:rPr>
      </w:pPr>
      <w:r w:rsidRPr="003A7F5E">
        <w:rPr>
          <w:sz w:val="24"/>
        </w:rPr>
        <w:t>Free Spirit Publishing</w:t>
      </w:r>
    </w:p>
    <w:p w:rsidR="00ED29ED" w:rsidRPr="003A7F5E" w:rsidRDefault="00ED29ED" w:rsidP="00ED29ED">
      <w:pPr>
        <w:pStyle w:val="In-pageheading"/>
        <w:rPr>
          <w:sz w:val="10"/>
        </w:rPr>
      </w:pPr>
    </w:p>
    <w:p w:rsidR="00ED29ED" w:rsidRPr="00891B3C" w:rsidRDefault="00ED29ED" w:rsidP="00ED29ED">
      <w:pPr>
        <w:pStyle w:val="In-pageheading"/>
      </w:pPr>
      <w:r>
        <w:t>For parents and/or practitioners</w:t>
      </w:r>
    </w:p>
    <w:p w:rsidR="00ED29ED" w:rsidRPr="003A7F5E" w:rsidRDefault="00ED29ED" w:rsidP="00ED29ED">
      <w:pPr>
        <w:ind w:right="141"/>
        <w:rPr>
          <w:rFonts w:asciiTheme="minorHAnsi" w:hAnsiTheme="minorHAnsi"/>
          <w:b/>
          <w:sz w:val="18"/>
          <w:szCs w:val="24"/>
        </w:rPr>
      </w:pPr>
    </w:p>
    <w:p w:rsidR="00ED29ED" w:rsidRPr="0037764F" w:rsidRDefault="00ED29ED" w:rsidP="00ED29ED">
      <w:pPr>
        <w:ind w:right="0"/>
        <w:rPr>
          <w:sz w:val="28"/>
        </w:rPr>
      </w:pPr>
      <w:proofErr w:type="gramStart"/>
      <w:r w:rsidRPr="0037764F">
        <w:rPr>
          <w:sz w:val="28"/>
        </w:rPr>
        <w:t>Observing Children with Attachment Difficulties in Preschool Settings.</w:t>
      </w:r>
      <w:proofErr w:type="gramEnd"/>
    </w:p>
    <w:p w:rsidR="00ED29ED" w:rsidRDefault="00ED29ED" w:rsidP="00ED29ED">
      <w:pPr>
        <w:ind w:right="141"/>
        <w:rPr>
          <w:rFonts w:asciiTheme="minorHAnsi" w:hAnsiTheme="minorHAnsi"/>
          <w:sz w:val="24"/>
          <w:szCs w:val="24"/>
        </w:rPr>
      </w:pPr>
      <w:r>
        <w:rPr>
          <w:rFonts w:asciiTheme="minorHAnsi" w:hAnsiTheme="minorHAnsi"/>
          <w:sz w:val="24"/>
          <w:szCs w:val="24"/>
        </w:rPr>
        <w:t xml:space="preserve">Golding, K.S., Fain, J., Frost, A., Templeton, S. and </w:t>
      </w:r>
      <w:proofErr w:type="spellStart"/>
      <w:r>
        <w:rPr>
          <w:rFonts w:asciiTheme="minorHAnsi" w:hAnsiTheme="minorHAnsi"/>
          <w:sz w:val="24"/>
          <w:szCs w:val="24"/>
        </w:rPr>
        <w:t>Durrant</w:t>
      </w:r>
      <w:proofErr w:type="spellEnd"/>
      <w:r>
        <w:rPr>
          <w:rFonts w:asciiTheme="minorHAnsi" w:hAnsiTheme="minorHAnsi"/>
          <w:sz w:val="24"/>
          <w:szCs w:val="24"/>
        </w:rPr>
        <w:t>, E. (2013)</w:t>
      </w:r>
    </w:p>
    <w:p w:rsidR="00ED29ED" w:rsidRPr="00A27F0D" w:rsidRDefault="00ED29ED" w:rsidP="00ED29ED">
      <w:pPr>
        <w:ind w:right="141"/>
        <w:rPr>
          <w:rFonts w:asciiTheme="minorHAnsi" w:hAnsiTheme="minorHAnsi"/>
          <w:sz w:val="24"/>
          <w:szCs w:val="24"/>
        </w:rPr>
      </w:pPr>
      <w:r>
        <w:rPr>
          <w:rFonts w:asciiTheme="minorHAnsi" w:hAnsiTheme="minorHAnsi"/>
          <w:sz w:val="24"/>
          <w:szCs w:val="24"/>
        </w:rPr>
        <w:t>Jessica Kingsley</w:t>
      </w:r>
    </w:p>
    <w:p w:rsidR="00ED29ED" w:rsidRPr="00A27F0D" w:rsidRDefault="00ED29ED" w:rsidP="00ED29ED">
      <w:pPr>
        <w:ind w:right="141"/>
        <w:rPr>
          <w:rFonts w:asciiTheme="minorHAnsi" w:hAnsiTheme="minorHAnsi"/>
          <w:sz w:val="24"/>
          <w:szCs w:val="24"/>
        </w:rPr>
      </w:pPr>
    </w:p>
    <w:p w:rsidR="00ED29ED" w:rsidRPr="0037764F" w:rsidRDefault="00ED29ED" w:rsidP="00ED29ED">
      <w:pPr>
        <w:ind w:right="0"/>
        <w:rPr>
          <w:sz w:val="28"/>
        </w:rPr>
      </w:pPr>
      <w:r w:rsidRPr="0037764F">
        <w:rPr>
          <w:sz w:val="28"/>
        </w:rPr>
        <w:t xml:space="preserve">Emotional Intelligence: Why it </w:t>
      </w:r>
      <w:proofErr w:type="gramStart"/>
      <w:r w:rsidRPr="0037764F">
        <w:rPr>
          <w:sz w:val="28"/>
        </w:rPr>
        <w:t>Can</w:t>
      </w:r>
      <w:proofErr w:type="gramEnd"/>
      <w:r w:rsidRPr="0037764F">
        <w:rPr>
          <w:sz w:val="28"/>
        </w:rPr>
        <w:t xml:space="preserve"> Matter More Than IQ </w:t>
      </w:r>
    </w:p>
    <w:p w:rsidR="00ED29ED" w:rsidRDefault="00ED29ED" w:rsidP="00ED29ED">
      <w:pPr>
        <w:ind w:right="141"/>
        <w:rPr>
          <w:rStyle w:val="a-size-large1"/>
          <w:rFonts w:asciiTheme="minorHAnsi" w:hAnsiTheme="minorHAnsi"/>
          <w:color w:val="111111"/>
          <w:sz w:val="24"/>
          <w:szCs w:val="24"/>
        </w:rPr>
      </w:pPr>
      <w:proofErr w:type="spellStart"/>
      <w:r w:rsidRPr="00A27F0D">
        <w:rPr>
          <w:rFonts w:asciiTheme="minorHAnsi" w:hAnsiTheme="minorHAnsi"/>
          <w:sz w:val="24"/>
          <w:szCs w:val="24"/>
        </w:rPr>
        <w:t>Goleman</w:t>
      </w:r>
      <w:proofErr w:type="spellEnd"/>
      <w:r w:rsidRPr="00A27F0D">
        <w:rPr>
          <w:rFonts w:asciiTheme="minorHAnsi" w:hAnsiTheme="minorHAnsi"/>
          <w:sz w:val="24"/>
          <w:szCs w:val="24"/>
        </w:rPr>
        <w:t>, D. (1996).</w:t>
      </w:r>
    </w:p>
    <w:p w:rsidR="00ED29ED" w:rsidRPr="00A27F0D" w:rsidRDefault="00ED29ED" w:rsidP="00ED29ED">
      <w:pPr>
        <w:ind w:right="141"/>
        <w:rPr>
          <w:rFonts w:asciiTheme="minorHAnsi" w:hAnsiTheme="minorHAnsi"/>
          <w:sz w:val="24"/>
          <w:szCs w:val="24"/>
        </w:rPr>
      </w:pPr>
      <w:proofErr w:type="gramStart"/>
      <w:r w:rsidRPr="00A27F0D">
        <w:rPr>
          <w:rStyle w:val="a-size-large1"/>
          <w:rFonts w:asciiTheme="minorHAnsi" w:hAnsiTheme="minorHAnsi"/>
          <w:color w:val="111111"/>
          <w:sz w:val="24"/>
          <w:szCs w:val="24"/>
        </w:rPr>
        <w:t>Bloomsbury Books.</w:t>
      </w:r>
      <w:proofErr w:type="gramEnd"/>
    </w:p>
    <w:p w:rsidR="00ED29ED" w:rsidRPr="00A27F0D" w:rsidRDefault="00ED29ED" w:rsidP="00ED29ED">
      <w:pPr>
        <w:ind w:right="141"/>
        <w:rPr>
          <w:rFonts w:asciiTheme="minorHAnsi" w:hAnsiTheme="minorHAnsi"/>
          <w:sz w:val="24"/>
          <w:szCs w:val="24"/>
        </w:rPr>
      </w:pPr>
    </w:p>
    <w:p w:rsidR="00ED29ED" w:rsidRPr="0037764F" w:rsidRDefault="00ED29ED" w:rsidP="00ED29ED">
      <w:pPr>
        <w:ind w:right="0"/>
        <w:rPr>
          <w:sz w:val="28"/>
        </w:rPr>
      </w:pPr>
      <w:r w:rsidRPr="0037764F">
        <w:rPr>
          <w:sz w:val="28"/>
        </w:rPr>
        <w:t>Why Love Matters: How Affection Shapes a Baby's Brain.</w:t>
      </w:r>
    </w:p>
    <w:p w:rsidR="00ED29ED" w:rsidRDefault="00ED29ED" w:rsidP="00ED29ED">
      <w:pPr>
        <w:ind w:right="141"/>
        <w:rPr>
          <w:rFonts w:asciiTheme="minorHAnsi" w:hAnsiTheme="minorHAnsi"/>
          <w:sz w:val="24"/>
          <w:szCs w:val="24"/>
        </w:rPr>
      </w:pPr>
      <w:r w:rsidRPr="00A27F0D">
        <w:rPr>
          <w:rStyle w:val="a-size-large1"/>
          <w:rFonts w:asciiTheme="minorHAnsi" w:hAnsiTheme="minorHAnsi"/>
          <w:color w:val="111111"/>
          <w:sz w:val="24"/>
          <w:szCs w:val="24"/>
        </w:rPr>
        <w:t xml:space="preserve"> </w:t>
      </w:r>
      <w:r w:rsidRPr="00A27F0D">
        <w:rPr>
          <w:rFonts w:asciiTheme="minorHAnsi" w:hAnsiTheme="minorHAnsi"/>
          <w:sz w:val="24"/>
          <w:szCs w:val="24"/>
        </w:rPr>
        <w:t>Gerhardt, S. (2004)</w:t>
      </w:r>
    </w:p>
    <w:p w:rsidR="00ED29ED" w:rsidRPr="00A27F0D" w:rsidRDefault="00ED29ED" w:rsidP="00ED29ED">
      <w:pPr>
        <w:ind w:right="141"/>
        <w:rPr>
          <w:rStyle w:val="a-size-large1"/>
          <w:rFonts w:asciiTheme="minorHAnsi" w:hAnsiTheme="minorHAnsi"/>
          <w:color w:val="111111"/>
          <w:sz w:val="24"/>
          <w:szCs w:val="24"/>
        </w:rPr>
      </w:pPr>
      <w:r w:rsidRPr="00A27F0D">
        <w:rPr>
          <w:rFonts w:asciiTheme="minorHAnsi" w:hAnsiTheme="minorHAnsi"/>
          <w:sz w:val="24"/>
          <w:szCs w:val="24"/>
        </w:rPr>
        <w:t xml:space="preserve"> </w:t>
      </w:r>
      <w:proofErr w:type="gramStart"/>
      <w:r w:rsidRPr="00A27F0D">
        <w:rPr>
          <w:rStyle w:val="a-size-large1"/>
          <w:rFonts w:asciiTheme="minorHAnsi" w:hAnsiTheme="minorHAnsi"/>
          <w:color w:val="111111"/>
          <w:sz w:val="24"/>
          <w:szCs w:val="24"/>
        </w:rPr>
        <w:t>Taylor and Francis.</w:t>
      </w:r>
      <w:proofErr w:type="gramEnd"/>
      <w:r w:rsidRPr="00A27F0D">
        <w:rPr>
          <w:rStyle w:val="a-size-large1"/>
          <w:rFonts w:asciiTheme="minorHAnsi" w:hAnsiTheme="minorHAnsi"/>
          <w:color w:val="111111"/>
          <w:sz w:val="24"/>
          <w:szCs w:val="24"/>
        </w:rPr>
        <w:t xml:space="preserve"> </w:t>
      </w:r>
    </w:p>
    <w:p w:rsidR="00ED29ED" w:rsidRPr="00A27F0D" w:rsidRDefault="00ED29ED" w:rsidP="00ED29ED">
      <w:pPr>
        <w:ind w:right="141"/>
        <w:rPr>
          <w:rFonts w:asciiTheme="minorHAnsi" w:hAnsiTheme="minorHAnsi"/>
          <w:sz w:val="24"/>
          <w:szCs w:val="24"/>
        </w:rPr>
      </w:pPr>
    </w:p>
    <w:p w:rsidR="00ED29ED" w:rsidRPr="0037764F" w:rsidRDefault="00ED29ED" w:rsidP="00ED29ED">
      <w:pPr>
        <w:ind w:right="0"/>
        <w:rPr>
          <w:sz w:val="28"/>
        </w:rPr>
      </w:pPr>
      <w:r w:rsidRPr="0037764F">
        <w:rPr>
          <w:sz w:val="28"/>
        </w:rPr>
        <w:t>Young Children’s Personal</w:t>
      </w:r>
      <w:r>
        <w:rPr>
          <w:sz w:val="28"/>
        </w:rPr>
        <w:t>,</w:t>
      </w:r>
      <w:r w:rsidRPr="0037764F">
        <w:rPr>
          <w:sz w:val="28"/>
        </w:rPr>
        <w:t xml:space="preserve"> Social and Emotional Intelligence: Fourth Edition </w:t>
      </w:r>
    </w:p>
    <w:p w:rsidR="00ED29ED" w:rsidRDefault="00ED29ED" w:rsidP="00ED29ED">
      <w:pPr>
        <w:ind w:right="141"/>
        <w:rPr>
          <w:rFonts w:asciiTheme="minorHAnsi" w:hAnsiTheme="minorHAnsi"/>
          <w:b/>
          <w:sz w:val="24"/>
          <w:szCs w:val="24"/>
        </w:rPr>
      </w:pPr>
      <w:proofErr w:type="gramStart"/>
      <w:r w:rsidRPr="00A27F0D">
        <w:rPr>
          <w:rFonts w:asciiTheme="minorHAnsi" w:hAnsiTheme="minorHAnsi"/>
          <w:sz w:val="24"/>
          <w:szCs w:val="24"/>
        </w:rPr>
        <w:t>Dowling, M. (2014)</w:t>
      </w:r>
      <w:r w:rsidRPr="00A27F0D">
        <w:rPr>
          <w:rFonts w:asciiTheme="minorHAnsi" w:hAnsiTheme="minorHAnsi"/>
          <w:b/>
          <w:sz w:val="24"/>
          <w:szCs w:val="24"/>
        </w:rPr>
        <w:t>.</w:t>
      </w:r>
      <w:proofErr w:type="gramEnd"/>
    </w:p>
    <w:p w:rsidR="00ED29ED" w:rsidRPr="00A27F0D" w:rsidRDefault="00ED29ED" w:rsidP="00ED29ED">
      <w:pPr>
        <w:ind w:right="141"/>
        <w:rPr>
          <w:rFonts w:asciiTheme="minorHAnsi" w:hAnsiTheme="minorHAnsi"/>
          <w:color w:val="111111"/>
          <w:sz w:val="24"/>
          <w:szCs w:val="24"/>
        </w:rPr>
      </w:pPr>
      <w:proofErr w:type="gramStart"/>
      <w:r>
        <w:rPr>
          <w:rFonts w:asciiTheme="minorHAnsi" w:hAnsiTheme="minorHAnsi"/>
          <w:sz w:val="24"/>
          <w:szCs w:val="24"/>
        </w:rPr>
        <w:t>SAGE Publications.</w:t>
      </w:r>
      <w:proofErr w:type="gramEnd"/>
    </w:p>
    <w:p w:rsidR="003A7F5E" w:rsidRDefault="003A7F5E">
      <w:pPr>
        <w:spacing w:after="200" w:line="276" w:lineRule="auto"/>
        <w:ind w:left="0" w:right="0"/>
        <w:rPr>
          <w:sz w:val="24"/>
        </w:rPr>
      </w:pPr>
      <w:r>
        <w:rPr>
          <w:sz w:val="24"/>
        </w:rPr>
        <w:br w:type="page"/>
      </w:r>
    </w:p>
    <w:p w:rsidR="00ED29ED" w:rsidRPr="00973A5A" w:rsidRDefault="00ED29ED" w:rsidP="00ED29ED">
      <w:pPr>
        <w:pStyle w:val="Instruction"/>
        <w:rPr>
          <w:sz w:val="24"/>
        </w:rPr>
      </w:pPr>
    </w:p>
    <w:p w:rsidR="00ED29ED" w:rsidRPr="00973A5A" w:rsidRDefault="00ED29ED" w:rsidP="00ED29ED">
      <w:pPr>
        <w:pStyle w:val="Instruction"/>
        <w:rPr>
          <w:sz w:val="28"/>
        </w:rPr>
      </w:pPr>
      <w:r w:rsidRPr="00973A5A">
        <w:rPr>
          <w:sz w:val="28"/>
        </w:rPr>
        <w:t>What every parent needs to know</w:t>
      </w:r>
      <w:r>
        <w:rPr>
          <w:sz w:val="28"/>
        </w:rPr>
        <w:t>:</w:t>
      </w:r>
      <w:r w:rsidRPr="00AC1398">
        <w:rPr>
          <w:rFonts w:asciiTheme="minorHAnsi" w:hAnsiTheme="minorHAnsi"/>
          <w:b/>
          <w:sz w:val="24"/>
          <w:szCs w:val="24"/>
        </w:rPr>
        <w:t xml:space="preserve"> </w:t>
      </w:r>
      <w:r w:rsidRPr="00AC1398">
        <w:rPr>
          <w:sz w:val="28"/>
        </w:rPr>
        <w:t>Love, n</w:t>
      </w:r>
      <w:r>
        <w:rPr>
          <w:sz w:val="28"/>
        </w:rPr>
        <w:t xml:space="preserve">urture and play with your child. </w:t>
      </w:r>
      <w:r w:rsidRPr="00AC1398">
        <w:rPr>
          <w:sz w:val="28"/>
        </w:rPr>
        <w:t xml:space="preserve"> </w:t>
      </w:r>
      <w:proofErr w:type="gramStart"/>
      <w:r w:rsidRPr="00AC1398">
        <w:rPr>
          <w:sz w:val="28"/>
        </w:rPr>
        <w:t>Second Edition.</w:t>
      </w:r>
      <w:proofErr w:type="gramEnd"/>
    </w:p>
    <w:p w:rsidR="00ED29ED" w:rsidRPr="00973A5A" w:rsidRDefault="00ED29ED" w:rsidP="00ED29ED">
      <w:pPr>
        <w:ind w:right="141"/>
        <w:rPr>
          <w:rFonts w:asciiTheme="minorHAnsi" w:hAnsiTheme="minorHAnsi"/>
          <w:sz w:val="24"/>
          <w:szCs w:val="24"/>
        </w:rPr>
      </w:pPr>
      <w:r>
        <w:rPr>
          <w:rFonts w:asciiTheme="minorHAnsi" w:hAnsiTheme="minorHAnsi"/>
          <w:sz w:val="24"/>
          <w:szCs w:val="24"/>
        </w:rPr>
        <w:t>Sunderland, M. (2016)</w:t>
      </w:r>
    </w:p>
    <w:p w:rsidR="00ED29ED" w:rsidRPr="00973A5A" w:rsidRDefault="00ED29ED" w:rsidP="00ED29ED">
      <w:pPr>
        <w:ind w:right="141"/>
        <w:rPr>
          <w:rFonts w:asciiTheme="minorHAnsi" w:hAnsiTheme="minorHAnsi"/>
          <w:sz w:val="24"/>
          <w:szCs w:val="24"/>
        </w:rPr>
      </w:pPr>
      <w:r w:rsidRPr="00973A5A">
        <w:rPr>
          <w:rFonts w:asciiTheme="minorHAnsi" w:hAnsiTheme="minorHAnsi"/>
          <w:sz w:val="24"/>
          <w:szCs w:val="24"/>
        </w:rPr>
        <w:t>Dorling Kindersley</w:t>
      </w:r>
    </w:p>
    <w:p w:rsidR="00ED29ED" w:rsidRPr="00AC1398" w:rsidRDefault="00ED29ED" w:rsidP="00ED29ED">
      <w:pPr>
        <w:pStyle w:val="Instruction"/>
        <w:rPr>
          <w:sz w:val="24"/>
        </w:rPr>
      </w:pPr>
    </w:p>
    <w:p w:rsidR="00ED29ED" w:rsidRPr="00AC1398" w:rsidRDefault="00ED29ED" w:rsidP="00ED29ED">
      <w:pPr>
        <w:pStyle w:val="Instruction"/>
        <w:rPr>
          <w:sz w:val="28"/>
        </w:rPr>
      </w:pPr>
      <w:r w:rsidRPr="00AC1398">
        <w:rPr>
          <w:sz w:val="28"/>
        </w:rPr>
        <w:t>From Birth to Five Years: Children’s Developmental Progress</w:t>
      </w:r>
    </w:p>
    <w:p w:rsidR="00ED29ED" w:rsidRDefault="00ED29ED" w:rsidP="00ED29ED">
      <w:pPr>
        <w:ind w:right="141"/>
        <w:rPr>
          <w:sz w:val="24"/>
          <w:szCs w:val="24"/>
        </w:rPr>
      </w:pPr>
      <w:proofErr w:type="gramStart"/>
      <w:r w:rsidRPr="00A27F0D">
        <w:rPr>
          <w:sz w:val="24"/>
          <w:szCs w:val="24"/>
        </w:rPr>
        <w:t xml:space="preserve">Sheridan, M, Sharma, A and </w:t>
      </w:r>
      <w:proofErr w:type="spellStart"/>
      <w:r w:rsidRPr="00A27F0D">
        <w:rPr>
          <w:sz w:val="24"/>
          <w:szCs w:val="24"/>
        </w:rPr>
        <w:t>Cockerill</w:t>
      </w:r>
      <w:proofErr w:type="spellEnd"/>
      <w:r w:rsidRPr="00A27F0D">
        <w:rPr>
          <w:sz w:val="24"/>
          <w:szCs w:val="24"/>
        </w:rPr>
        <w:t>, H (2014).</w:t>
      </w:r>
      <w:proofErr w:type="gramEnd"/>
    </w:p>
    <w:p w:rsidR="00ED29ED" w:rsidRPr="00A27F0D" w:rsidRDefault="00ED29ED" w:rsidP="00ED29ED">
      <w:pPr>
        <w:ind w:right="141"/>
        <w:rPr>
          <w:sz w:val="24"/>
          <w:szCs w:val="24"/>
        </w:rPr>
      </w:pPr>
      <w:r w:rsidRPr="00A27F0D">
        <w:rPr>
          <w:sz w:val="24"/>
          <w:szCs w:val="24"/>
        </w:rPr>
        <w:t>Taylor and Francis</w:t>
      </w:r>
    </w:p>
    <w:p w:rsidR="00ED29ED" w:rsidRDefault="00ED29ED" w:rsidP="00ED29ED">
      <w:pPr>
        <w:ind w:right="141"/>
        <w:rPr>
          <w:sz w:val="24"/>
          <w:szCs w:val="24"/>
        </w:rPr>
      </w:pPr>
    </w:p>
    <w:p w:rsidR="00ED29ED" w:rsidRPr="00AC1398" w:rsidRDefault="00ED29ED" w:rsidP="00ED29ED">
      <w:pPr>
        <w:pStyle w:val="Instruction"/>
        <w:rPr>
          <w:sz w:val="28"/>
        </w:rPr>
      </w:pPr>
      <w:r w:rsidRPr="00AC1398">
        <w:rPr>
          <w:sz w:val="28"/>
        </w:rPr>
        <w:t>The Whole-Brain Child</w:t>
      </w:r>
    </w:p>
    <w:p w:rsidR="00ED29ED" w:rsidRDefault="00ED29ED" w:rsidP="00ED29ED">
      <w:pPr>
        <w:ind w:right="141"/>
        <w:rPr>
          <w:sz w:val="24"/>
          <w:szCs w:val="24"/>
        </w:rPr>
      </w:pPr>
      <w:proofErr w:type="spellStart"/>
      <w:proofErr w:type="gramStart"/>
      <w:r>
        <w:rPr>
          <w:sz w:val="24"/>
          <w:szCs w:val="24"/>
        </w:rPr>
        <w:t>Siegal</w:t>
      </w:r>
      <w:proofErr w:type="spellEnd"/>
      <w:r>
        <w:rPr>
          <w:sz w:val="24"/>
          <w:szCs w:val="24"/>
        </w:rPr>
        <w:t>, D and Payne Bryson, T (2012).</w:t>
      </w:r>
      <w:proofErr w:type="gramEnd"/>
    </w:p>
    <w:p w:rsidR="00ED29ED" w:rsidRPr="00E12D91" w:rsidRDefault="00ED29ED" w:rsidP="00ED29ED">
      <w:pPr>
        <w:ind w:right="141"/>
        <w:rPr>
          <w:i/>
          <w:sz w:val="24"/>
          <w:szCs w:val="24"/>
        </w:rPr>
      </w:pPr>
      <w:proofErr w:type="gramStart"/>
      <w:r>
        <w:rPr>
          <w:sz w:val="24"/>
          <w:szCs w:val="24"/>
        </w:rPr>
        <w:t>Constable and</w:t>
      </w:r>
      <w:r w:rsidRPr="00E12D91">
        <w:rPr>
          <w:sz w:val="24"/>
          <w:szCs w:val="24"/>
        </w:rPr>
        <w:t xml:space="preserve"> Robinson</w:t>
      </w:r>
      <w:r>
        <w:rPr>
          <w:sz w:val="24"/>
          <w:szCs w:val="24"/>
        </w:rPr>
        <w:t>.</w:t>
      </w:r>
      <w:proofErr w:type="gramEnd"/>
    </w:p>
    <w:p w:rsidR="00ED29ED" w:rsidRDefault="00ED29ED" w:rsidP="00ED29ED">
      <w:pPr>
        <w:pStyle w:val="Instruction"/>
      </w:pPr>
    </w:p>
    <w:p w:rsidR="00ED29ED" w:rsidRDefault="00ED29ED" w:rsidP="00ED29ED">
      <w:pPr>
        <w:pStyle w:val="Instruction"/>
      </w:pPr>
      <w:r>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ED29ED" w:rsidRDefault="00ED29ED" w:rsidP="00ED29ED">
      <w:pPr>
        <w:pStyle w:val="Instruction"/>
      </w:pPr>
    </w:p>
    <w:p w:rsidR="00ED29ED" w:rsidRDefault="00ED29ED" w:rsidP="00ED29ED">
      <w:pPr>
        <w:pStyle w:val="Instruction"/>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A736BA" w:rsidRDefault="00A736BA" w:rsidP="00057B84">
      <w:pPr>
        <w:pStyle w:val="Instruction"/>
        <w:sectPr w:rsidR="00A736BA" w:rsidSect="0060728B">
          <w:headerReference w:type="default" r:id="rId56"/>
          <w:pgSz w:w="11906" w:h="16838"/>
          <w:pgMar w:top="1440" w:right="1274" w:bottom="1440" w:left="993" w:header="708" w:footer="422" w:gutter="0"/>
          <w:cols w:space="708"/>
          <w:docGrid w:linePitch="360"/>
        </w:sectPr>
      </w:pPr>
    </w:p>
    <w:p w:rsidR="00342C61" w:rsidRDefault="00342C61" w:rsidP="00972B54">
      <w:pPr>
        <w:pStyle w:val="In-pageheading"/>
        <w:outlineLvl w:val="0"/>
      </w:pPr>
      <w:bookmarkStart w:id="17" w:name="PP_3_4_PLAN_SP_1"/>
      <w:bookmarkEnd w:id="17"/>
      <w:r>
        <w:lastRenderedPageBreak/>
        <w:t>Further SEND support: s</w:t>
      </w:r>
      <w:r w:rsidRPr="00FC27D6">
        <w:t>elect strategies and interventions</w:t>
      </w:r>
    </w:p>
    <w:p w:rsidR="007F3986" w:rsidRDefault="007F3986" w:rsidP="00972B54">
      <w:pPr>
        <w:pStyle w:val="In-pageheading"/>
        <w:outlineLvl w:val="0"/>
      </w:pPr>
    </w:p>
    <w:p w:rsidR="007F3986" w:rsidRDefault="007F3986" w:rsidP="007F3986">
      <w:pPr>
        <w:pStyle w:val="Instruction"/>
      </w:pPr>
      <w:r>
        <w:t>Due to the diverse range of needs in this area, this section has been further sub-divided into:</w:t>
      </w:r>
    </w:p>
    <w:p w:rsidR="007F3986" w:rsidRPr="005936DE" w:rsidRDefault="007F3986" w:rsidP="007F3986">
      <w:pPr>
        <w:pStyle w:val="Instruction"/>
        <w:rPr>
          <w:b/>
          <w:color w:val="9BBB59" w:themeColor="accent3"/>
        </w:rPr>
      </w:pPr>
    </w:p>
    <w:p w:rsidR="007F3986" w:rsidRPr="005936DE" w:rsidRDefault="00573B23" w:rsidP="007F3986">
      <w:pPr>
        <w:pStyle w:val="Instruction"/>
        <w:numPr>
          <w:ilvl w:val="0"/>
          <w:numId w:val="28"/>
        </w:numPr>
        <w:rPr>
          <w:b/>
          <w:color w:val="9BBB59" w:themeColor="accent3"/>
        </w:rPr>
      </w:pPr>
      <w:hyperlink w:anchor="PP_3_4_PLAN_SP_Sen" w:tooltip="Go to Plan for Sensory Needs" w:history="1">
        <w:r w:rsidR="007F3986" w:rsidRPr="005936DE">
          <w:rPr>
            <w:rStyle w:val="Hyperlink"/>
            <w:b/>
            <w:color w:val="9BBB59" w:themeColor="accent3"/>
          </w:rPr>
          <w:t>Sensory needs</w:t>
        </w:r>
      </w:hyperlink>
    </w:p>
    <w:p w:rsidR="007F3986" w:rsidRPr="005936DE" w:rsidRDefault="00573B23" w:rsidP="007F3986">
      <w:pPr>
        <w:pStyle w:val="Instruction"/>
        <w:numPr>
          <w:ilvl w:val="0"/>
          <w:numId w:val="28"/>
        </w:numPr>
        <w:rPr>
          <w:b/>
          <w:color w:val="9BBB59" w:themeColor="accent3"/>
        </w:rPr>
      </w:pPr>
      <w:hyperlink w:anchor="PP_3_4_PLAN_SP_Phy" w:tooltip="Go to Plan for Physical needs" w:history="1">
        <w:r w:rsidR="007F3986" w:rsidRPr="005936DE">
          <w:rPr>
            <w:rStyle w:val="Hyperlink"/>
            <w:b/>
            <w:color w:val="9BBB59" w:themeColor="accent3"/>
          </w:rPr>
          <w:t>Physical needs</w:t>
        </w:r>
      </w:hyperlink>
    </w:p>
    <w:p w:rsidR="007F3986" w:rsidRPr="005936DE" w:rsidRDefault="00573B23" w:rsidP="007F3986">
      <w:pPr>
        <w:pStyle w:val="Instruction"/>
        <w:numPr>
          <w:ilvl w:val="0"/>
          <w:numId w:val="28"/>
        </w:numPr>
        <w:rPr>
          <w:b/>
          <w:color w:val="9BBB59" w:themeColor="accent3"/>
        </w:rPr>
      </w:pPr>
      <w:hyperlink w:anchor="PP_3_4_PLAN_SP_Med" w:tooltip="Go to Plan for Medical Needs" w:history="1">
        <w:r w:rsidR="007F3986" w:rsidRPr="005936DE">
          <w:rPr>
            <w:rStyle w:val="Hyperlink"/>
            <w:b/>
            <w:color w:val="9BBB59" w:themeColor="accent3"/>
          </w:rPr>
          <w:t>Medical needs</w:t>
        </w:r>
      </w:hyperlink>
    </w:p>
    <w:p w:rsidR="007F3986" w:rsidRPr="00FC27D6" w:rsidRDefault="007F3986" w:rsidP="00972B54">
      <w:pPr>
        <w:pStyle w:val="In-pageheading"/>
        <w:outlineLvl w:val="0"/>
      </w:pPr>
    </w:p>
    <w:p w:rsidR="007F3986" w:rsidRDefault="007F3986">
      <w:pPr>
        <w:spacing w:after="200" w:line="276" w:lineRule="auto"/>
        <w:ind w:left="0" w:right="0"/>
        <w:rPr>
          <w:b/>
          <w:sz w:val="36"/>
        </w:rPr>
      </w:pPr>
      <w:r>
        <w:br w:type="page"/>
      </w:r>
    </w:p>
    <w:p w:rsidR="00D56424" w:rsidRDefault="00D56424" w:rsidP="00972B54">
      <w:pPr>
        <w:pStyle w:val="In-pageheading"/>
        <w:outlineLvl w:val="0"/>
      </w:pPr>
      <w:bookmarkStart w:id="18" w:name="PP_3_4_PLAN_SP_Sen"/>
      <w:bookmarkEnd w:id="18"/>
      <w:r>
        <w:lastRenderedPageBreak/>
        <w:t>Sensory Needs</w:t>
      </w:r>
    </w:p>
    <w:p w:rsidR="00105E09" w:rsidRPr="00E92FF0" w:rsidRDefault="00105E09" w:rsidP="00972B54">
      <w:pPr>
        <w:pStyle w:val="In-pageheading"/>
        <w:outlineLvl w:val="0"/>
        <w:rPr>
          <w:b w:val="0"/>
          <w:sz w:val="24"/>
        </w:rPr>
      </w:pPr>
    </w:p>
    <w:p w:rsidR="003A7F5E" w:rsidRPr="00DB008F" w:rsidRDefault="003A7F5E" w:rsidP="003A7F5E">
      <w:pPr>
        <w:spacing w:after="200" w:line="276" w:lineRule="auto"/>
        <w:ind w:right="141"/>
        <w:rPr>
          <w:szCs w:val="32"/>
        </w:rPr>
      </w:pPr>
      <w:r w:rsidRPr="00DB008F">
        <w:rPr>
          <w:szCs w:val="32"/>
        </w:rPr>
        <w:t xml:space="preserve">For children with a diagnosed sensory impairment, hospital-based health professionals will make a referral to the Sensory Impairment Service if appropriate.  Personalised advice on appropriate strategies, adaptations and interventions will then be provided by an advisory teacher.  The referral criteria used by the Sensory Impairment Service are available </w:t>
      </w:r>
      <w:hyperlink r:id="rId57" w:history="1">
        <w:r w:rsidRPr="00DB008F">
          <w:rPr>
            <w:rStyle w:val="Hyperlink"/>
            <w:szCs w:val="32"/>
          </w:rPr>
          <w:t>here</w:t>
        </w:r>
      </w:hyperlink>
      <w:r w:rsidRPr="00DB008F">
        <w:rPr>
          <w:szCs w:val="32"/>
        </w:rPr>
        <w:t>.</w:t>
      </w:r>
    </w:p>
    <w:p w:rsidR="003A7F5E" w:rsidRPr="00DB008F" w:rsidRDefault="003A7F5E" w:rsidP="003A7F5E">
      <w:pPr>
        <w:spacing w:after="200" w:line="276" w:lineRule="auto"/>
        <w:ind w:right="141"/>
        <w:rPr>
          <w:szCs w:val="32"/>
        </w:rPr>
      </w:pPr>
      <w:r w:rsidRPr="00DB008F">
        <w:rPr>
          <w:szCs w:val="32"/>
        </w:rPr>
        <w:t xml:space="preserve">For children with a diagnosed mild sensory impairment who do not meet the criteria for referral to the Sensory Impairment Service settings may find the provision in Wiltshire’s example </w:t>
      </w:r>
      <w:hyperlink r:id="rId58" w:history="1">
        <w:r w:rsidRPr="00DB008F">
          <w:rPr>
            <w:rStyle w:val="Hyperlink"/>
            <w:szCs w:val="32"/>
          </w:rPr>
          <w:t>Local Offer</w:t>
        </w:r>
      </w:hyperlink>
      <w:r w:rsidRPr="00DB008F">
        <w:rPr>
          <w:szCs w:val="32"/>
        </w:rPr>
        <w:t xml:space="preserve"> useful.</w:t>
      </w:r>
    </w:p>
    <w:p w:rsidR="00D56424" w:rsidRDefault="00D56424" w:rsidP="00D56424">
      <w:pPr>
        <w:spacing w:after="200" w:line="276" w:lineRule="auto"/>
        <w:ind w:right="0"/>
        <w:rPr>
          <w:sz w:val="24"/>
        </w:rPr>
      </w:pPr>
    </w:p>
    <w:p w:rsidR="00D56424" w:rsidRDefault="00D56424">
      <w:pPr>
        <w:spacing w:after="200" w:line="276" w:lineRule="auto"/>
        <w:ind w:left="0" w:right="0"/>
      </w:pPr>
      <w:r>
        <w:br w:type="page"/>
      </w:r>
    </w:p>
    <w:p w:rsidR="00D56424" w:rsidRDefault="00D56424" w:rsidP="007F3986">
      <w:pPr>
        <w:pStyle w:val="In-pageheading"/>
      </w:pPr>
      <w:bookmarkStart w:id="19" w:name="PP_3_4_PLAN_SP_Phy"/>
      <w:bookmarkEnd w:id="19"/>
      <w:r>
        <w:lastRenderedPageBreak/>
        <w:t>Physical needs</w:t>
      </w:r>
    </w:p>
    <w:p w:rsidR="0057367D" w:rsidRPr="0060728B" w:rsidRDefault="0057367D" w:rsidP="007F3986">
      <w:pPr>
        <w:pStyle w:val="In-pageheading"/>
      </w:pPr>
    </w:p>
    <w:p w:rsidR="00CE3F0B" w:rsidRPr="00DB008F" w:rsidRDefault="00342C61" w:rsidP="0057367D">
      <w:pPr>
        <w:pStyle w:val="In-pageheading"/>
        <w:outlineLvl w:val="0"/>
        <w:rPr>
          <w:sz w:val="32"/>
        </w:rPr>
      </w:pPr>
      <w:r w:rsidRPr="00DB008F">
        <w:rPr>
          <w:sz w:val="32"/>
        </w:rPr>
        <w:t>Strategy bank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3A7F5E" w:rsidRPr="00B66E9E" w:rsidTr="003A7F5E">
        <w:trPr>
          <w:trHeight w:val="195"/>
        </w:trPr>
        <w:tc>
          <w:tcPr>
            <w:tcW w:w="9782" w:type="dxa"/>
            <w:tcBorders>
              <w:top w:val="single" w:sz="4" w:space="0" w:color="auto"/>
              <w:bottom w:val="single" w:sz="4" w:space="0" w:color="auto"/>
            </w:tcBorders>
            <w:shd w:val="clear" w:color="auto" w:fill="9BBB59" w:themeFill="accent3"/>
            <w:tcMar>
              <w:top w:w="85" w:type="dxa"/>
              <w:bottom w:w="85" w:type="dxa"/>
            </w:tcMar>
          </w:tcPr>
          <w:p w:rsidR="003A7F5E" w:rsidRPr="00DB008F" w:rsidRDefault="003A7F5E" w:rsidP="003A7F5E">
            <w:pPr>
              <w:pStyle w:val="Tableheading1"/>
              <w:rPr>
                <w:b w:val="0"/>
                <w:sz w:val="28"/>
              </w:rPr>
            </w:pPr>
            <w:r w:rsidRPr="00DB008F">
              <w:rPr>
                <w:b w:val="0"/>
                <w:sz w:val="28"/>
              </w:rPr>
              <w:t>Where a baby/toddler appears to be behind expected levels, or where progress gives cause for concern, practitioners should consider all the information about the baby/toddler’s learning and development from within and beyond the setting.</w:t>
            </w:r>
          </w:p>
          <w:p w:rsidR="003A7F5E" w:rsidRDefault="003A7F5E" w:rsidP="003A7F5E">
            <w:pPr>
              <w:pStyle w:val="Tableheading1"/>
            </w:pPr>
            <w:r w:rsidRPr="00DB008F">
              <w:rPr>
                <w:b w:val="0"/>
                <w:sz w:val="28"/>
                <w:u w:val="single"/>
              </w:rPr>
              <w:t>If there are significant ongoing concerns then parents should be encouraged to access support and advice from their Health Visitor</w:t>
            </w:r>
            <w:r w:rsidRPr="00DB008F">
              <w:rPr>
                <w:b w:val="0"/>
                <w:sz w:val="28"/>
              </w:rPr>
              <w:t>.  Health Visitors can be accessed through the baby/toddler’s GP surgery, by phoning or dropping in at the baby/toddler’s Health Centre/Clinic or requesting a home visit.</w:t>
            </w:r>
          </w:p>
        </w:tc>
      </w:tr>
      <w:tr w:rsidR="00F01FF3" w:rsidRPr="00B66E9E" w:rsidTr="003A7F5E">
        <w:trPr>
          <w:trHeight w:val="195"/>
        </w:trPr>
        <w:tc>
          <w:tcPr>
            <w:tcW w:w="9782" w:type="dxa"/>
            <w:tcBorders>
              <w:top w:val="single" w:sz="4" w:space="0" w:color="auto"/>
              <w:left w:val="nil"/>
              <w:bottom w:val="single" w:sz="4" w:space="0" w:color="auto"/>
              <w:right w:val="nil"/>
            </w:tcBorders>
            <w:shd w:val="clear" w:color="auto" w:fill="auto"/>
          </w:tcPr>
          <w:p w:rsidR="00F01FF3" w:rsidRPr="003A7F5E" w:rsidRDefault="00F01FF3" w:rsidP="005053B1">
            <w:pPr>
              <w:pStyle w:val="Tableheading1"/>
              <w:rPr>
                <w:sz w:val="16"/>
              </w:rPr>
            </w:pPr>
          </w:p>
        </w:tc>
      </w:tr>
      <w:tr w:rsidR="003A7F5E" w:rsidRPr="00B66E9E" w:rsidTr="005053B1">
        <w:trPr>
          <w:trHeight w:val="195"/>
        </w:trPr>
        <w:tc>
          <w:tcPr>
            <w:tcW w:w="9782" w:type="dxa"/>
            <w:tcBorders>
              <w:top w:val="single" w:sz="4" w:space="0" w:color="auto"/>
              <w:bottom w:val="single" w:sz="4" w:space="0" w:color="auto"/>
            </w:tcBorders>
            <w:shd w:val="clear" w:color="auto" w:fill="9BBB59"/>
          </w:tcPr>
          <w:p w:rsidR="003A7F5E" w:rsidRDefault="003A7F5E" w:rsidP="005053B1">
            <w:pPr>
              <w:pStyle w:val="Tableheading1"/>
            </w:pPr>
            <w:r>
              <w:t>0-6 months</w:t>
            </w:r>
          </w:p>
        </w:tc>
      </w:tr>
      <w:tr w:rsidR="00F01FF3" w:rsidRPr="00B66E9E" w:rsidTr="003A7F5E">
        <w:trPr>
          <w:trHeight w:val="26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Put toys near to encourage baby to reach, pull and push</w:t>
            </w:r>
          </w:p>
        </w:tc>
      </w:tr>
      <w:tr w:rsidR="00F01FF3" w:rsidRPr="00B66E9E" w:rsidTr="003A7F5E">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Lay baby on their tummy for time everyday with opportunities to kick legs and wiggle and provision of different textured surfaces to lie on</w:t>
            </w:r>
          </w:p>
        </w:tc>
      </w:tr>
      <w:tr w:rsidR="00F01FF3" w:rsidRPr="00B66E9E" w:rsidTr="003A7F5E">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Gentle swinging, spinning and rocking activities to help develop a sense of balance. Carry/hold baby in different positions e.g. resting on adult forearm</w:t>
            </w:r>
          </w:p>
        </w:tc>
      </w:tr>
      <w:tr w:rsidR="00F01FF3" w:rsidRPr="00B66E9E" w:rsidTr="003A7F5E">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Place baby in different positions to help develop new skills e.g. rolling, creeping</w:t>
            </w:r>
          </w:p>
        </w:tc>
      </w:tr>
      <w:tr w:rsidR="00F01FF3" w:rsidTr="003A7F5E">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 xml:space="preserve">Provide objects to play with that have a strong colour contrast </w:t>
            </w:r>
            <w:proofErr w:type="spellStart"/>
            <w:r w:rsidRPr="003A7F5E">
              <w:t>e.g</w:t>
            </w:r>
            <w:proofErr w:type="spellEnd"/>
            <w:r w:rsidRPr="003A7F5E">
              <w:t xml:space="preserve"> black and white</w:t>
            </w:r>
          </w:p>
        </w:tc>
      </w:tr>
      <w:tr w:rsidR="00F01FF3" w:rsidTr="003A7F5E">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Hold a toy within reach so baby can swat at it with hands or feet</w:t>
            </w:r>
          </w:p>
        </w:tc>
      </w:tr>
      <w:tr w:rsidR="004D0631" w:rsidTr="003A7F5E">
        <w:tc>
          <w:tcPr>
            <w:tcW w:w="9782" w:type="dxa"/>
            <w:tcBorders>
              <w:top w:val="single" w:sz="4" w:space="0" w:color="auto"/>
              <w:bottom w:val="single" w:sz="4" w:space="0" w:color="auto"/>
            </w:tcBorders>
            <w:shd w:val="clear" w:color="auto" w:fill="FFFFFF" w:themeFill="background1"/>
            <w:vAlign w:val="center"/>
          </w:tcPr>
          <w:p w:rsidR="004D0631" w:rsidRPr="003A7F5E" w:rsidRDefault="004D0631" w:rsidP="003A7F5E">
            <w:pPr>
              <w:pStyle w:val="Tablebody"/>
              <w:spacing w:after="0"/>
            </w:pPr>
            <w:r w:rsidRPr="003A7F5E">
              <w:t>Show ways to use objects by shaking, banging, pushing, dropping</w:t>
            </w:r>
          </w:p>
        </w:tc>
      </w:tr>
      <w:tr w:rsidR="00F01FF3" w:rsidRPr="006E5FA3" w:rsidTr="005053B1">
        <w:trPr>
          <w:trHeight w:val="195"/>
        </w:trPr>
        <w:tc>
          <w:tcPr>
            <w:tcW w:w="9782" w:type="dxa"/>
            <w:tcBorders>
              <w:top w:val="single" w:sz="4" w:space="0" w:color="auto"/>
              <w:left w:val="nil"/>
              <w:bottom w:val="single" w:sz="4" w:space="0" w:color="auto"/>
              <w:right w:val="nil"/>
            </w:tcBorders>
            <w:vAlign w:val="center"/>
          </w:tcPr>
          <w:p w:rsidR="00F01FF3" w:rsidRPr="006E5FA3" w:rsidRDefault="00F01FF3" w:rsidP="005053B1">
            <w:pPr>
              <w:ind w:left="142" w:right="33"/>
              <w:rPr>
                <w:sz w:val="16"/>
              </w:rPr>
            </w:pPr>
          </w:p>
        </w:tc>
      </w:tr>
      <w:tr w:rsidR="00F01FF3" w:rsidRPr="00B66E9E" w:rsidTr="005053B1">
        <w:trPr>
          <w:trHeight w:val="195"/>
        </w:trPr>
        <w:tc>
          <w:tcPr>
            <w:tcW w:w="9782" w:type="dxa"/>
            <w:tcBorders>
              <w:top w:val="single" w:sz="4" w:space="0" w:color="auto"/>
              <w:bottom w:val="single" w:sz="4" w:space="0" w:color="auto"/>
            </w:tcBorders>
            <w:shd w:val="clear" w:color="auto" w:fill="9BBB59"/>
          </w:tcPr>
          <w:p w:rsidR="00F01FF3" w:rsidRPr="00B66E9E" w:rsidRDefault="004D0631" w:rsidP="005053B1">
            <w:pPr>
              <w:pStyle w:val="Tableheading1"/>
            </w:pPr>
            <w:r>
              <w:t>6-12 months</w:t>
            </w:r>
          </w:p>
        </w:tc>
      </w:tr>
      <w:tr w:rsidR="00F01FF3" w:rsidRPr="00B66E9E"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Offer toys that encourage repetition e.g. blocks/rattles, cause and effect</w:t>
            </w:r>
          </w:p>
        </w:tc>
      </w:tr>
      <w:tr w:rsidR="00F01FF3"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Provision of push and pull toys and fine motor resources e.g. puzzles with knobs</w:t>
            </w:r>
          </w:p>
        </w:tc>
      </w:tr>
      <w:tr w:rsidR="00F01FF3" w:rsidRPr="00B66E9E"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Encourage parents to dress their baby in clothing that allows for free movement</w:t>
            </w:r>
          </w:p>
        </w:tc>
      </w:tr>
      <w:tr w:rsidR="00F01FF3"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Move toys so that they are further away, encouraging reaching and moving. Make a trail of toys to encourage baby to crawl and explore</w:t>
            </w:r>
          </w:p>
        </w:tc>
      </w:tr>
      <w:tr w:rsidR="00F01FF3" w:rsidRPr="00B66E9E"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Use cushions for ‘in case’ rather than to support</w:t>
            </w:r>
          </w:p>
        </w:tc>
      </w:tr>
      <w:tr w:rsidR="00F01FF3"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Hold objects just in front of baby and encourage to reach for them on the mid line</w:t>
            </w:r>
          </w:p>
        </w:tc>
      </w:tr>
      <w:tr w:rsidR="00F01FF3"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Blow bubbles for them to follow, catch, clap and reach for</w:t>
            </w:r>
          </w:p>
        </w:tc>
      </w:tr>
      <w:tr w:rsidR="00F01FF3"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Provision of treasure basket</w:t>
            </w:r>
          </w:p>
        </w:tc>
      </w:tr>
    </w:tbl>
    <w:p w:rsidR="003A7F5E" w:rsidRDefault="003A7F5E"/>
    <w:p w:rsidR="003A7F5E" w:rsidRDefault="003A7F5E">
      <w:pPr>
        <w:spacing w:after="200" w:line="276" w:lineRule="auto"/>
        <w:ind w:left="0" w:right="0"/>
      </w:pPr>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F01FF3" w:rsidRPr="00B66E9E" w:rsidTr="005053B1">
        <w:trPr>
          <w:trHeight w:val="195"/>
        </w:trPr>
        <w:tc>
          <w:tcPr>
            <w:tcW w:w="9782" w:type="dxa"/>
            <w:tcBorders>
              <w:top w:val="single" w:sz="4" w:space="0" w:color="auto"/>
              <w:bottom w:val="single" w:sz="4" w:space="0" w:color="auto"/>
            </w:tcBorders>
            <w:shd w:val="clear" w:color="auto" w:fill="9BBB59"/>
          </w:tcPr>
          <w:p w:rsidR="00F01FF3" w:rsidRPr="00B66E9E" w:rsidRDefault="004D0631" w:rsidP="005053B1">
            <w:pPr>
              <w:pStyle w:val="Tableheading1"/>
            </w:pPr>
            <w:r>
              <w:lastRenderedPageBreak/>
              <w:t>12-18 months</w:t>
            </w:r>
          </w:p>
        </w:tc>
      </w:tr>
      <w:tr w:rsidR="00F01FF3" w:rsidRPr="00B66E9E"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Give just enough help to reach a goal e.g. if baby wants to stand, let her hold your fingers for balance</w:t>
            </w:r>
          </w:p>
        </w:tc>
      </w:tr>
      <w:tr w:rsidR="00F01FF3"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Allow time for emerging skills to be practised. Create some safe challenges, play ‘baby/toddler gym’ e.g. climbing over a stack of cushions or soft play shapes</w:t>
            </w:r>
          </w:p>
        </w:tc>
      </w:tr>
      <w:tr w:rsidR="00F01FF3"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Place toys on a slightly higher level e.g. a chair to encourage kneeling and pulling up to standing</w:t>
            </w:r>
          </w:p>
        </w:tc>
      </w:tr>
      <w:tr w:rsidR="00F01FF3"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Provide objects to hold, wave, shake, bang and throw</w:t>
            </w:r>
          </w:p>
        </w:tc>
      </w:tr>
      <w:tr w:rsidR="00F01FF3" w:rsidTr="005053B1">
        <w:trPr>
          <w:trHeight w:val="195"/>
        </w:trPr>
        <w:tc>
          <w:tcPr>
            <w:tcW w:w="9782" w:type="dxa"/>
            <w:tcBorders>
              <w:top w:val="single" w:sz="4" w:space="0" w:color="auto"/>
              <w:bottom w:val="single" w:sz="4" w:space="0" w:color="auto"/>
            </w:tcBorders>
            <w:vAlign w:val="center"/>
          </w:tcPr>
          <w:p w:rsidR="00F01FF3" w:rsidRPr="003A7F5E" w:rsidRDefault="004D0631" w:rsidP="003A7F5E">
            <w:pPr>
              <w:pStyle w:val="Tablebody"/>
              <w:spacing w:after="0"/>
            </w:pPr>
            <w:r w:rsidRPr="003A7F5E">
              <w:t>Make a game of reaching for slow moving objects e.g</w:t>
            </w:r>
            <w:r w:rsidR="00E46084">
              <w:t>.</w:t>
            </w:r>
            <w:r w:rsidRPr="003A7F5E">
              <w:t xml:space="preserve"> balloons, bubbles</w:t>
            </w:r>
          </w:p>
        </w:tc>
      </w:tr>
      <w:tr w:rsidR="00F01FF3" w:rsidRPr="006E5FA3" w:rsidTr="005053B1">
        <w:trPr>
          <w:trHeight w:val="195"/>
        </w:trPr>
        <w:tc>
          <w:tcPr>
            <w:tcW w:w="9782" w:type="dxa"/>
            <w:tcBorders>
              <w:top w:val="single" w:sz="4" w:space="0" w:color="auto"/>
              <w:left w:val="nil"/>
              <w:bottom w:val="single" w:sz="4" w:space="0" w:color="auto"/>
              <w:right w:val="nil"/>
            </w:tcBorders>
            <w:vAlign w:val="center"/>
          </w:tcPr>
          <w:p w:rsidR="00F01FF3" w:rsidRPr="006E5FA3" w:rsidRDefault="00F01FF3" w:rsidP="005053B1">
            <w:pPr>
              <w:ind w:left="142" w:right="33"/>
              <w:rPr>
                <w:sz w:val="16"/>
              </w:rPr>
            </w:pPr>
          </w:p>
        </w:tc>
      </w:tr>
      <w:tr w:rsidR="00F01FF3" w:rsidRPr="00B66E9E" w:rsidTr="005053B1">
        <w:trPr>
          <w:trHeight w:val="195"/>
        </w:trPr>
        <w:tc>
          <w:tcPr>
            <w:tcW w:w="9782" w:type="dxa"/>
            <w:tcBorders>
              <w:top w:val="single" w:sz="4" w:space="0" w:color="auto"/>
              <w:bottom w:val="single" w:sz="4" w:space="0" w:color="auto"/>
            </w:tcBorders>
            <w:shd w:val="clear" w:color="auto" w:fill="9BBB59"/>
          </w:tcPr>
          <w:p w:rsidR="00F01FF3" w:rsidRPr="00B66E9E" w:rsidRDefault="004D0631" w:rsidP="005053B1">
            <w:pPr>
              <w:pStyle w:val="Tableheading1"/>
            </w:pPr>
            <w:r>
              <w:t>18-24 months</w:t>
            </w:r>
          </w:p>
        </w:tc>
      </w:tr>
      <w:tr w:rsidR="00F01FF3" w:rsidRPr="00B66E9E" w:rsidTr="005053B1">
        <w:tc>
          <w:tcPr>
            <w:tcW w:w="9782" w:type="dxa"/>
            <w:tcBorders>
              <w:bottom w:val="single" w:sz="4" w:space="0" w:color="auto"/>
            </w:tcBorders>
            <w:vAlign w:val="center"/>
          </w:tcPr>
          <w:p w:rsidR="00F01FF3" w:rsidRPr="003A7F5E" w:rsidRDefault="004D0631" w:rsidP="003A7F5E">
            <w:pPr>
              <w:pStyle w:val="Tablebody"/>
              <w:spacing w:after="0"/>
            </w:pPr>
            <w:r w:rsidRPr="003A7F5E">
              <w:t>Frequent opportunities to practise and refine learned skills (particularly for toddlers with visual or hearing impairment)</w:t>
            </w:r>
          </w:p>
        </w:tc>
      </w:tr>
      <w:tr w:rsidR="00F01FF3" w:rsidTr="00281651">
        <w:tc>
          <w:tcPr>
            <w:tcW w:w="9782" w:type="dxa"/>
            <w:tcBorders>
              <w:bottom w:val="single" w:sz="4" w:space="0" w:color="auto"/>
            </w:tcBorders>
            <w:shd w:val="clear" w:color="auto" w:fill="EAF1DD" w:themeFill="accent3" w:themeFillTint="33"/>
            <w:vAlign w:val="center"/>
          </w:tcPr>
          <w:p w:rsidR="00F01FF3" w:rsidRPr="003A7F5E" w:rsidRDefault="004D0631" w:rsidP="003A7F5E">
            <w:pPr>
              <w:pStyle w:val="Tablebody"/>
              <w:spacing w:after="0"/>
            </w:pPr>
            <w:r w:rsidRPr="003A7F5E">
              <w:t>Provision of space for toddlers to move freely on a range of surfaces e.g. grass, play bark, tarmac</w:t>
            </w:r>
          </w:p>
        </w:tc>
      </w:tr>
      <w:tr w:rsidR="00F01FF3" w:rsidTr="004D0631">
        <w:tc>
          <w:tcPr>
            <w:tcW w:w="9782" w:type="dxa"/>
            <w:vAlign w:val="center"/>
          </w:tcPr>
          <w:p w:rsidR="00F01FF3" w:rsidRPr="003A7F5E" w:rsidRDefault="004D0631" w:rsidP="003A7F5E">
            <w:pPr>
              <w:pStyle w:val="Tablebody"/>
              <w:spacing w:after="0"/>
            </w:pPr>
            <w:r w:rsidRPr="003A7F5E">
              <w:t>Support large action and finger rhymes that include a range of movements</w:t>
            </w:r>
          </w:p>
        </w:tc>
      </w:tr>
      <w:tr w:rsidR="004D0631" w:rsidTr="004D0631">
        <w:tc>
          <w:tcPr>
            <w:tcW w:w="9782" w:type="dxa"/>
            <w:shd w:val="clear" w:color="auto" w:fill="EAF1DD" w:themeFill="accent3" w:themeFillTint="33"/>
            <w:vAlign w:val="center"/>
          </w:tcPr>
          <w:p w:rsidR="004D0631" w:rsidRPr="003A7F5E" w:rsidRDefault="00733F4D" w:rsidP="003A7F5E">
            <w:pPr>
              <w:pStyle w:val="Tablebody"/>
              <w:spacing w:after="0"/>
            </w:pPr>
            <w:r w:rsidRPr="003A7F5E">
              <w:t>Regular provision of objects to push and pull, move over, climb through, around and balance</w:t>
            </w:r>
          </w:p>
        </w:tc>
      </w:tr>
      <w:tr w:rsidR="004D0631" w:rsidTr="005053B1">
        <w:tc>
          <w:tcPr>
            <w:tcW w:w="9782" w:type="dxa"/>
            <w:tcBorders>
              <w:bottom w:val="single" w:sz="4" w:space="0" w:color="auto"/>
            </w:tcBorders>
            <w:vAlign w:val="center"/>
          </w:tcPr>
          <w:p w:rsidR="004D0631" w:rsidRPr="003A7F5E" w:rsidRDefault="00733F4D" w:rsidP="003A7F5E">
            <w:pPr>
              <w:pStyle w:val="Tablebody"/>
              <w:spacing w:after="0"/>
            </w:pPr>
            <w:r w:rsidRPr="003A7F5E">
              <w:t>Supported opportunities to throw and catch slow moving objects e.g. large soft balls</w:t>
            </w:r>
          </w:p>
        </w:tc>
      </w:tr>
      <w:tr w:rsidR="004D0631" w:rsidTr="00733F4D">
        <w:tc>
          <w:tcPr>
            <w:tcW w:w="9782" w:type="dxa"/>
            <w:tcBorders>
              <w:bottom w:val="single" w:sz="4" w:space="0" w:color="auto"/>
            </w:tcBorders>
            <w:shd w:val="clear" w:color="auto" w:fill="EAF1DD" w:themeFill="accent3" w:themeFillTint="33"/>
            <w:vAlign w:val="center"/>
          </w:tcPr>
          <w:p w:rsidR="004D0631" w:rsidRPr="003A7F5E" w:rsidRDefault="00733F4D" w:rsidP="00E46084">
            <w:pPr>
              <w:pStyle w:val="Tablebody"/>
              <w:spacing w:after="0"/>
            </w:pPr>
            <w:r w:rsidRPr="003A7F5E">
              <w:t>Provision of fine motor activities that provide a graduated challenge e.g. threading cotton reels with wooden dowels, moving to pipe cleaners and then thick thread</w:t>
            </w:r>
            <w:r w:rsidR="00E46084">
              <w:t xml:space="preserve">ing materials e.g. plastic coated washing line. </w:t>
            </w:r>
          </w:p>
        </w:tc>
      </w:tr>
    </w:tbl>
    <w:p w:rsidR="00F01FF3" w:rsidRDefault="00F01FF3" w:rsidP="00972B54">
      <w:pPr>
        <w:pStyle w:val="In-pageheading"/>
        <w:outlineLvl w:val="0"/>
        <w:rPr>
          <w:sz w:val="32"/>
        </w:rPr>
      </w:pPr>
    </w:p>
    <w:p w:rsidR="007F3986" w:rsidRDefault="007F3986">
      <w:pPr>
        <w:spacing w:after="200" w:line="276" w:lineRule="auto"/>
        <w:ind w:left="0" w:right="0"/>
        <w:rPr>
          <w:sz w:val="20"/>
        </w:rPr>
      </w:pPr>
      <w:r>
        <w:rPr>
          <w:sz w:val="20"/>
        </w:rPr>
        <w:br w:type="page"/>
      </w:r>
    </w:p>
    <w:p w:rsidR="00A27CAA" w:rsidRDefault="007F3986" w:rsidP="007F3986">
      <w:pPr>
        <w:pStyle w:val="In-pageheading"/>
      </w:pPr>
      <w:bookmarkStart w:id="20" w:name="PP_3_4_PLAN_SP_Med"/>
      <w:bookmarkEnd w:id="20"/>
      <w:r>
        <w:lastRenderedPageBreak/>
        <w:t>Medical Needs</w:t>
      </w:r>
    </w:p>
    <w:p w:rsidR="007F3986" w:rsidRPr="00C15F0D" w:rsidRDefault="007F3986" w:rsidP="007F3986">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35624A" w:rsidP="007F3986">
            <w:pPr>
              <w:pStyle w:val="Tableheading1"/>
            </w:pPr>
            <w:r>
              <w:t>Plans</w:t>
            </w:r>
          </w:p>
        </w:tc>
      </w:tr>
      <w:tr w:rsidR="007F3986" w:rsidRPr="0060728B" w:rsidTr="007F3986">
        <w:trPr>
          <w:trHeight w:val="195"/>
        </w:trPr>
        <w:tc>
          <w:tcPr>
            <w:tcW w:w="9782" w:type="dxa"/>
            <w:tcBorders>
              <w:top w:val="single" w:sz="4" w:space="0" w:color="auto"/>
              <w:bottom w:val="single" w:sz="4" w:space="0" w:color="auto"/>
            </w:tcBorders>
            <w:vAlign w:val="center"/>
          </w:tcPr>
          <w:p w:rsidR="007F3986" w:rsidRPr="00B66E9E" w:rsidRDefault="007F3986" w:rsidP="00733F4D">
            <w:pPr>
              <w:pStyle w:val="Tablebody"/>
            </w:pPr>
            <w:r>
              <w:t xml:space="preserve">Complete a risk assessment of the </w:t>
            </w:r>
            <w:r w:rsidR="00733F4D">
              <w:t>baby/toddler’s needs in the setting</w:t>
            </w:r>
            <w:r>
              <w:t xml:space="preserve"> to identify actions needed</w:t>
            </w:r>
          </w:p>
        </w:tc>
      </w:tr>
      <w:tr w:rsidR="007F3986"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7F3986" w:rsidRPr="00B66E9E" w:rsidRDefault="00733F4D" w:rsidP="00E833FC">
            <w:pPr>
              <w:pStyle w:val="Tablebody"/>
            </w:pPr>
            <w:r>
              <w:t>An Individual Healthcare Plan should be in place if the baby/toddler needs additional assistance with a specific area of healthcare, which is not covered by an existing policy</w:t>
            </w:r>
          </w:p>
        </w:tc>
      </w:tr>
      <w:tr w:rsidR="007F3986" w:rsidRPr="0060728B" w:rsidTr="007F3986">
        <w:trPr>
          <w:trHeight w:val="195"/>
        </w:trPr>
        <w:tc>
          <w:tcPr>
            <w:tcW w:w="9782" w:type="dxa"/>
            <w:tcBorders>
              <w:top w:val="single" w:sz="4" w:space="0" w:color="auto"/>
              <w:left w:val="nil"/>
              <w:bottom w:val="single" w:sz="4" w:space="0" w:color="auto"/>
              <w:right w:val="nil"/>
            </w:tcBorders>
            <w:vAlign w:val="center"/>
          </w:tcPr>
          <w:p w:rsidR="007F3986" w:rsidRPr="00B66E9E" w:rsidRDefault="007F3986" w:rsidP="007F3986">
            <w:pPr>
              <w:ind w:left="142" w:right="33"/>
              <w:rPr>
                <w:rFonts w:asciiTheme="minorHAnsi" w:hAnsiTheme="minorHAnsi"/>
                <w:sz w:val="16"/>
              </w:rPr>
            </w:pPr>
          </w:p>
        </w:tc>
      </w:tr>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E833FC" w:rsidP="007F3986">
            <w:pPr>
              <w:pStyle w:val="Tableheading1"/>
            </w:pPr>
            <w:r>
              <w:t>Training</w:t>
            </w:r>
          </w:p>
        </w:tc>
      </w:tr>
      <w:tr w:rsidR="007F3986" w:rsidRPr="0060728B" w:rsidTr="007F3986">
        <w:trPr>
          <w:trHeight w:val="195"/>
        </w:trPr>
        <w:tc>
          <w:tcPr>
            <w:tcW w:w="9782" w:type="dxa"/>
            <w:tcBorders>
              <w:top w:val="single" w:sz="4" w:space="0" w:color="auto"/>
              <w:bottom w:val="single" w:sz="4" w:space="0" w:color="auto"/>
            </w:tcBorders>
            <w:vAlign w:val="center"/>
          </w:tcPr>
          <w:p w:rsidR="007F3986" w:rsidRPr="00B66E9E" w:rsidRDefault="007F3986" w:rsidP="00733F4D">
            <w:pPr>
              <w:pStyle w:val="Tablebody"/>
            </w:pPr>
            <w:r>
              <w:t>S</w:t>
            </w:r>
            <w:r w:rsidR="00733F4D">
              <w:t>ufficient practitioners</w:t>
            </w:r>
            <w:r w:rsidR="00E833FC">
              <w:t xml:space="preserve"> should be trained to ensure there is always one trained </w:t>
            </w:r>
            <w:r w:rsidR="00733F4D">
              <w:t>practitioner</w:t>
            </w:r>
            <w:r w:rsidR="00E833FC">
              <w:t xml:space="preserve"> available to carry out the care identified in the Healthcare Plan</w:t>
            </w:r>
          </w:p>
        </w:tc>
      </w:tr>
      <w:tr w:rsidR="007F3986"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7F3986" w:rsidRPr="00B66E9E" w:rsidRDefault="00E833FC" w:rsidP="00733F4D">
            <w:pPr>
              <w:pStyle w:val="Tablebody"/>
            </w:pPr>
            <w:r>
              <w:t xml:space="preserve">Ask the </w:t>
            </w:r>
            <w:r w:rsidR="00733F4D">
              <w:t>EYIO/SEND Lead Worker</w:t>
            </w:r>
            <w:r>
              <w:t xml:space="preserve"> for advice on training available to meet a specific healthcare need</w:t>
            </w:r>
          </w:p>
        </w:tc>
      </w:tr>
    </w:tbl>
    <w:p w:rsidR="007F3986" w:rsidRDefault="007F3986" w:rsidP="007F3986">
      <w:pPr>
        <w:tabs>
          <w:tab w:val="left" w:pos="6615"/>
        </w:tabs>
        <w:ind w:left="142"/>
        <w:rPr>
          <w:sz w:val="20"/>
        </w:rPr>
      </w:pPr>
    </w:p>
    <w:p w:rsidR="007F3986" w:rsidRDefault="007F3986" w:rsidP="007F3986">
      <w:pPr>
        <w:pStyle w:val="In-pageheading"/>
      </w:pPr>
    </w:p>
    <w:p w:rsidR="00A27CAA" w:rsidRDefault="00A27CAA" w:rsidP="00A27CAA">
      <w:pPr>
        <w:spacing w:after="200" w:line="276" w:lineRule="auto"/>
        <w:ind w:left="0" w:right="0"/>
        <w:rPr>
          <w:sz w:val="20"/>
        </w:rPr>
      </w:pPr>
      <w:r>
        <w:rPr>
          <w:sz w:val="20"/>
        </w:rPr>
        <w:br w:type="page"/>
      </w:r>
    </w:p>
    <w:p w:rsidR="00A27CAA" w:rsidRPr="00B66E9E" w:rsidRDefault="00A27CAA" w:rsidP="00A27CAA">
      <w:pPr>
        <w:tabs>
          <w:tab w:val="left" w:pos="6615"/>
        </w:tabs>
        <w:ind w:left="142"/>
        <w:rPr>
          <w:sz w:val="20"/>
        </w:rPr>
      </w:pPr>
    </w:p>
    <w:p w:rsidR="00602533" w:rsidRPr="00B66E9E" w:rsidRDefault="00602533" w:rsidP="00602533">
      <w:pPr>
        <w:pStyle w:val="In-pageheading"/>
        <w:rPr>
          <w:sz w:val="20"/>
        </w:rPr>
      </w:pPr>
      <w:r>
        <w:t>Further SEND s</w:t>
      </w:r>
      <w:r w:rsidRPr="00B07E42">
        <w:t>upport</w:t>
      </w:r>
      <w:r>
        <w:t>: the web</w:t>
      </w:r>
    </w:p>
    <w:p w:rsidR="00602533" w:rsidRPr="00FC27D6" w:rsidRDefault="00602533" w:rsidP="00602533">
      <w:pPr>
        <w:pStyle w:val="Instruction"/>
      </w:pPr>
      <w:proofErr w:type="gramStart"/>
      <w:r w:rsidRPr="00CF6687">
        <w:t>Access further information and training using the worldwide web.</w:t>
      </w:r>
      <w:proofErr w:type="gramEnd"/>
      <w:r w:rsidRPr="00CF6687">
        <w:t xml:space="preserve">  The following sites offer information and training appropriate to this area of need:</w:t>
      </w:r>
    </w:p>
    <w:p w:rsidR="00342C61" w:rsidRPr="00FC27D6" w:rsidRDefault="00342C61" w:rsidP="00A27CAA">
      <w:pPr>
        <w:pStyle w:val="In-pageheading"/>
      </w:pPr>
    </w:p>
    <w:tbl>
      <w:tblPr>
        <w:tblStyle w:val="TableGrid"/>
        <w:tblW w:w="9782" w:type="dxa"/>
        <w:tblInd w:w="-176" w:type="dxa"/>
        <w:tblLook w:val="04A0"/>
      </w:tblPr>
      <w:tblGrid>
        <w:gridCol w:w="9782"/>
      </w:tblGrid>
      <w:tr w:rsidR="00602533" w:rsidRPr="0060728B" w:rsidTr="00105E09">
        <w:tc>
          <w:tcPr>
            <w:tcW w:w="9782" w:type="dxa"/>
            <w:tcMar>
              <w:top w:w="85" w:type="dxa"/>
              <w:bottom w:w="85" w:type="dxa"/>
            </w:tcMar>
            <w:vAlign w:val="center"/>
          </w:tcPr>
          <w:p w:rsidR="00602533" w:rsidRPr="00F80905" w:rsidRDefault="00602533" w:rsidP="00602533">
            <w:pPr>
              <w:pStyle w:val="Tablebody"/>
              <w:rPr>
                <w:b/>
              </w:rPr>
            </w:pPr>
            <w:r>
              <w:rPr>
                <w:b/>
              </w:rPr>
              <w:t>RNIB</w:t>
            </w:r>
          </w:p>
          <w:p w:rsidR="00602533" w:rsidRPr="00B22AD0" w:rsidRDefault="00573B23" w:rsidP="00602533">
            <w:pPr>
              <w:pStyle w:val="Tablebody"/>
              <w:rPr>
                <w:szCs w:val="22"/>
              </w:rPr>
            </w:pPr>
            <w:hyperlink r:id="rId59" w:history="1">
              <w:r w:rsidR="00602533" w:rsidRPr="00A650EA">
                <w:rPr>
                  <w:rStyle w:val="Hyperlink"/>
                  <w:szCs w:val="22"/>
                </w:rPr>
                <w:t>http://www.rnib.org.uk/services-we-offer-advice-professionals/education-professionals</w:t>
              </w:r>
            </w:hyperlink>
          </w:p>
        </w:tc>
      </w:tr>
      <w:tr w:rsidR="00602533" w:rsidRPr="0060728B" w:rsidTr="00105E09">
        <w:tc>
          <w:tcPr>
            <w:tcW w:w="9782" w:type="dxa"/>
            <w:tcMar>
              <w:top w:w="85" w:type="dxa"/>
              <w:bottom w:w="85" w:type="dxa"/>
            </w:tcMar>
            <w:vAlign w:val="center"/>
          </w:tcPr>
          <w:p w:rsidR="00602533" w:rsidRDefault="00602533" w:rsidP="00602533">
            <w:pPr>
              <w:pStyle w:val="Tablebody"/>
              <w:rPr>
                <w:b/>
              </w:rPr>
            </w:pPr>
            <w:r>
              <w:rPr>
                <w:b/>
              </w:rPr>
              <w:t>Epilepsy action</w:t>
            </w:r>
          </w:p>
          <w:p w:rsidR="00602533" w:rsidRPr="00B66E9E" w:rsidRDefault="00573B23" w:rsidP="00602533">
            <w:pPr>
              <w:pStyle w:val="Tablebody"/>
            </w:pPr>
            <w:hyperlink r:id="rId60" w:history="1">
              <w:r w:rsidR="00602533" w:rsidRPr="00F13F60">
                <w:rPr>
                  <w:rStyle w:val="Hyperlink"/>
                </w:rPr>
                <w:t>https://www.epilepsy.org.uk/info/education</w:t>
              </w:r>
            </w:hyperlink>
          </w:p>
        </w:tc>
      </w:tr>
      <w:tr w:rsidR="00602533" w:rsidRPr="0060728B" w:rsidTr="00105E09">
        <w:tc>
          <w:tcPr>
            <w:tcW w:w="9782" w:type="dxa"/>
            <w:tcBorders>
              <w:bottom w:val="single" w:sz="4" w:space="0" w:color="auto"/>
            </w:tcBorders>
            <w:tcMar>
              <w:top w:w="85" w:type="dxa"/>
              <w:bottom w:w="85" w:type="dxa"/>
            </w:tcMar>
            <w:vAlign w:val="center"/>
          </w:tcPr>
          <w:p w:rsidR="00602533" w:rsidRDefault="00602533" w:rsidP="00105E09">
            <w:pPr>
              <w:pStyle w:val="Tablebody"/>
              <w:rPr>
                <w:b/>
              </w:rPr>
            </w:pPr>
            <w:r>
              <w:rPr>
                <w:b/>
              </w:rPr>
              <w:t>Sense</w:t>
            </w:r>
          </w:p>
          <w:p w:rsidR="00602533" w:rsidRPr="00602533" w:rsidRDefault="00573B23" w:rsidP="00602533">
            <w:pPr>
              <w:pStyle w:val="Tablebody"/>
            </w:pPr>
            <w:hyperlink r:id="rId61" w:history="1">
              <w:r w:rsidR="00602533" w:rsidRPr="00602533">
                <w:rPr>
                  <w:rStyle w:val="Hyperlink"/>
                </w:rPr>
                <w:t>https://www.sense.org.uk/</w:t>
              </w:r>
            </w:hyperlink>
          </w:p>
        </w:tc>
      </w:tr>
    </w:tbl>
    <w:p w:rsidR="00A27CAA" w:rsidRPr="004C0BC1" w:rsidRDefault="00A27CAA" w:rsidP="00F01FF3">
      <w:pPr>
        <w:rPr>
          <w:sz w:val="22"/>
        </w:rPr>
      </w:pPr>
    </w:p>
    <w:p w:rsidR="00F01FF3" w:rsidRDefault="00F01FF3" w:rsidP="00F01FF3">
      <w:pPr>
        <w:pStyle w:val="In-pageheading"/>
      </w:pPr>
      <w:r>
        <w:t xml:space="preserve">Useful </w:t>
      </w:r>
      <w:r w:rsidRPr="00074DE8">
        <w:t>Books</w:t>
      </w:r>
    </w:p>
    <w:p w:rsidR="003A7F5E" w:rsidRDefault="003A7F5E" w:rsidP="00F01FF3">
      <w:pPr>
        <w:pStyle w:val="In-pageheading"/>
      </w:pPr>
    </w:p>
    <w:p w:rsidR="003A7F5E" w:rsidRPr="003A7F5E" w:rsidRDefault="003A7F5E" w:rsidP="003A7F5E">
      <w:pPr>
        <w:pStyle w:val="Tablebody"/>
        <w:spacing w:after="0"/>
        <w:ind w:left="-284"/>
        <w:rPr>
          <w:sz w:val="28"/>
        </w:rPr>
      </w:pPr>
      <w:r w:rsidRPr="003A7F5E">
        <w:rPr>
          <w:sz w:val="28"/>
        </w:rPr>
        <w:t xml:space="preserve">Finger Play and </w:t>
      </w:r>
      <w:r>
        <w:rPr>
          <w:sz w:val="28"/>
        </w:rPr>
        <w:t xml:space="preserve">Nursery </w:t>
      </w:r>
      <w:r w:rsidRPr="003A7F5E">
        <w:rPr>
          <w:sz w:val="28"/>
        </w:rPr>
        <w:t>Rhymes</w:t>
      </w:r>
      <w:r>
        <w:rPr>
          <w:sz w:val="28"/>
        </w:rPr>
        <w:t xml:space="preserve">: </w:t>
      </w:r>
      <w:r w:rsidRPr="003A7F5E">
        <w:t xml:space="preserve"> </w:t>
      </w:r>
      <w:r>
        <w:t>P</w:t>
      </w:r>
      <w:r w:rsidRPr="003A7F5E">
        <w:rPr>
          <w:sz w:val="28"/>
        </w:rPr>
        <w:t>rogression in play for babies and children.</w:t>
      </w:r>
    </w:p>
    <w:p w:rsidR="00602533" w:rsidRDefault="00602533" w:rsidP="003A7F5E">
      <w:pPr>
        <w:pStyle w:val="In-pageheading"/>
        <w:rPr>
          <w:b w:val="0"/>
          <w:sz w:val="24"/>
        </w:rPr>
      </w:pPr>
      <w:r>
        <w:rPr>
          <w:b w:val="0"/>
          <w:sz w:val="24"/>
        </w:rPr>
        <w:t>Sally Featherstone</w:t>
      </w:r>
    </w:p>
    <w:p w:rsidR="003A7F5E" w:rsidRPr="003A7F5E" w:rsidRDefault="003A7F5E" w:rsidP="003A7F5E">
      <w:pPr>
        <w:pStyle w:val="In-pageheading"/>
        <w:rPr>
          <w:b w:val="0"/>
          <w:sz w:val="32"/>
        </w:rPr>
      </w:pPr>
      <w:r w:rsidRPr="003A7F5E">
        <w:rPr>
          <w:b w:val="0"/>
          <w:sz w:val="24"/>
        </w:rPr>
        <w:t>Baby and Beyond</w:t>
      </w:r>
    </w:p>
    <w:p w:rsidR="00F01FF3" w:rsidRDefault="00F01FF3" w:rsidP="00F01FF3">
      <w:pPr>
        <w:pStyle w:val="In-pageheading"/>
        <w:rPr>
          <w:sz w:val="24"/>
        </w:rPr>
      </w:pPr>
    </w:p>
    <w:p w:rsidR="00602533" w:rsidRDefault="00602533" w:rsidP="00F01FF3">
      <w:pPr>
        <w:pStyle w:val="In-pageheading"/>
        <w:rPr>
          <w:b w:val="0"/>
          <w:sz w:val="28"/>
        </w:rPr>
      </w:pPr>
      <w:r w:rsidRPr="00602533">
        <w:rPr>
          <w:b w:val="0"/>
          <w:sz w:val="28"/>
        </w:rPr>
        <w:t>Sensory World:  Progression in play for babies and children</w:t>
      </w:r>
    </w:p>
    <w:p w:rsidR="00602533" w:rsidRDefault="00602533" w:rsidP="00602533">
      <w:pPr>
        <w:pStyle w:val="In-pageheading"/>
        <w:rPr>
          <w:b w:val="0"/>
          <w:sz w:val="24"/>
        </w:rPr>
      </w:pPr>
      <w:r>
        <w:rPr>
          <w:b w:val="0"/>
          <w:sz w:val="24"/>
        </w:rPr>
        <w:t>Sally Featherstone</w:t>
      </w:r>
    </w:p>
    <w:p w:rsidR="00602533" w:rsidRPr="003A7F5E" w:rsidRDefault="00602533" w:rsidP="00602533">
      <w:pPr>
        <w:pStyle w:val="In-pageheading"/>
        <w:rPr>
          <w:b w:val="0"/>
          <w:sz w:val="32"/>
        </w:rPr>
      </w:pPr>
      <w:r w:rsidRPr="003A7F5E">
        <w:rPr>
          <w:b w:val="0"/>
          <w:sz w:val="24"/>
        </w:rPr>
        <w:t>Baby and Beyond</w:t>
      </w:r>
    </w:p>
    <w:p w:rsidR="00602533" w:rsidRPr="00602533" w:rsidRDefault="00602533" w:rsidP="00F01FF3">
      <w:pPr>
        <w:pStyle w:val="In-pageheading"/>
        <w:rPr>
          <w:sz w:val="28"/>
        </w:rPr>
      </w:pPr>
    </w:p>
    <w:p w:rsidR="00D74BD3" w:rsidRDefault="00D74BD3" w:rsidP="00D74BD3">
      <w:pPr>
        <w:pStyle w:val="Instruction"/>
      </w:pPr>
      <w:r>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D74BD3" w:rsidRDefault="00D74BD3" w:rsidP="00D74BD3">
      <w:pPr>
        <w:pStyle w:val="Instruction"/>
      </w:pPr>
    </w:p>
    <w:p w:rsidR="00D74BD3" w:rsidRPr="0060728B" w:rsidRDefault="00D74BD3" w:rsidP="00D74BD3">
      <w:pPr>
        <w:pStyle w:val="Instruction"/>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F247C1" w:rsidRDefault="00F247C1" w:rsidP="0060728B">
      <w:pPr>
        <w:ind w:left="142"/>
      </w:pPr>
    </w:p>
    <w:p w:rsidR="00411D57" w:rsidRPr="0060728B" w:rsidRDefault="00411D57" w:rsidP="0060728B">
      <w:pPr>
        <w:ind w:left="142"/>
        <w:sectPr w:rsidR="00411D57" w:rsidRPr="0060728B" w:rsidSect="0060728B">
          <w:headerReference w:type="default" r:id="rId62"/>
          <w:pgSz w:w="11906" w:h="16838"/>
          <w:pgMar w:top="1440" w:right="1274" w:bottom="1440" w:left="993" w:header="708" w:footer="422" w:gutter="0"/>
          <w:cols w:space="708"/>
          <w:docGrid w:linePitch="360"/>
        </w:sectPr>
      </w:pPr>
    </w:p>
    <w:tbl>
      <w:tblPr>
        <w:tblStyle w:val="TableGrid"/>
        <w:tblpPr w:leftFromText="181" w:rightFromText="181" w:vertAnchor="text" w:horzAnchor="margin" w:tblpX="-176" w:tblpY="547"/>
        <w:tblOverlap w:val="never"/>
        <w:tblW w:w="9747" w:type="dxa"/>
        <w:shd w:val="clear" w:color="auto" w:fill="4F81BD" w:themeFill="accent1"/>
        <w:tblLayout w:type="fixed"/>
        <w:tblLook w:val="01E0"/>
      </w:tblPr>
      <w:tblGrid>
        <w:gridCol w:w="7578"/>
        <w:gridCol w:w="2169"/>
      </w:tblGrid>
      <w:tr w:rsidR="00342C61" w:rsidRPr="0060728B" w:rsidTr="0099525E">
        <w:tc>
          <w:tcPr>
            <w:tcW w:w="7578" w:type="dxa"/>
            <w:shd w:val="clear" w:color="auto" w:fill="auto"/>
            <w:vAlign w:val="center"/>
          </w:tcPr>
          <w:p w:rsidR="00342C61" w:rsidRPr="00057B84" w:rsidRDefault="00315FF9" w:rsidP="00342C61">
            <w:pPr>
              <w:pStyle w:val="Tableheading1"/>
              <w:rPr>
                <w:color w:val="auto"/>
              </w:rPr>
            </w:pPr>
            <w:bookmarkStart w:id="21" w:name="PP_3_4_PLAN_U_2"/>
            <w:bookmarkEnd w:id="21"/>
            <w:r>
              <w:rPr>
                <w:color w:val="auto"/>
              </w:rPr>
              <w:lastRenderedPageBreak/>
              <w:t>Specialist</w:t>
            </w:r>
            <w:r w:rsidR="00342C61" w:rsidRPr="00057B84">
              <w:rPr>
                <w:color w:val="auto"/>
              </w:rPr>
              <w:t xml:space="preserve"> SEND Support</w:t>
            </w:r>
          </w:p>
          <w:p w:rsidR="00342C61" w:rsidRPr="009E433C" w:rsidRDefault="00342C61" w:rsidP="00342C61">
            <w:pPr>
              <w:pStyle w:val="Instruction"/>
              <w:ind w:left="0"/>
            </w:pPr>
            <w:r w:rsidRPr="009E433C">
              <w:t xml:space="preserve">When </w:t>
            </w:r>
            <w:r w:rsidRPr="009E433C">
              <w:rPr>
                <w:b/>
              </w:rPr>
              <w:t>essential</w:t>
            </w:r>
            <w:r w:rsidRPr="009E433C">
              <w:t xml:space="preserve"> and </w:t>
            </w:r>
            <w:r w:rsidRPr="009E433C">
              <w:rPr>
                <w:b/>
              </w:rPr>
              <w:t>further</w:t>
            </w:r>
            <w:r w:rsidRPr="009E433C">
              <w:t xml:space="preserve"> SEND support is not sufficient to meet the </w:t>
            </w:r>
            <w:r w:rsidR="006500EC">
              <w:t>child</w:t>
            </w:r>
            <w:r w:rsidRPr="009E433C">
              <w:t xml:space="preserve">’s needs then </w:t>
            </w:r>
            <w:hyperlink r:id="rId63" w:tooltip="&quot;A school should always involve a specialist where a pupil continues to make little or no progress or... work at levels substantially below those expected...despite evidence-based SEN support delivered by appropriately trained staff&quot; CoP; 6.59 " w:history="1">
              <w:r w:rsidRPr="00483E0F">
                <w:rPr>
                  <w:rStyle w:val="Hyperlink"/>
                  <w:color w:val="auto"/>
                </w:rPr>
                <w:t>specialist support</w:t>
              </w:r>
            </w:hyperlink>
            <w:r w:rsidRPr="009E433C">
              <w:t xml:space="preserve"> </w:t>
            </w:r>
            <w:r>
              <w:t>should</w:t>
            </w:r>
            <w:r w:rsidRPr="009E433C">
              <w:t xml:space="preserve"> be accessed.</w:t>
            </w:r>
          </w:p>
          <w:p w:rsidR="00342C61" w:rsidRPr="009E433C" w:rsidRDefault="00342C61" w:rsidP="00342C61">
            <w:pPr>
              <w:ind w:left="142" w:right="102"/>
              <w:rPr>
                <w:rFonts w:asciiTheme="minorHAnsi" w:hAnsiTheme="minorHAnsi"/>
              </w:rPr>
            </w:pPr>
          </w:p>
        </w:tc>
        <w:tc>
          <w:tcPr>
            <w:tcW w:w="2169" w:type="dxa"/>
            <w:shd w:val="clear" w:color="auto" w:fill="auto"/>
            <w:vAlign w:val="center"/>
          </w:tcPr>
          <w:p w:rsidR="00342C61" w:rsidRPr="00057B84" w:rsidRDefault="00342C61" w:rsidP="00342C61">
            <w:pPr>
              <w:pStyle w:val="Tableheading1"/>
              <w:jc w:val="center"/>
              <w:rPr>
                <w:color w:val="auto"/>
              </w:rPr>
            </w:pPr>
            <w:r w:rsidRPr="00057B84">
              <w:rPr>
                <w:color w:val="auto"/>
              </w:rPr>
              <w:t>Contacts and date</w:t>
            </w:r>
          </w:p>
        </w:tc>
      </w:tr>
      <w:tr w:rsidR="00342C61" w:rsidRPr="0060728B" w:rsidTr="0099525E">
        <w:tc>
          <w:tcPr>
            <w:tcW w:w="9747" w:type="dxa"/>
            <w:gridSpan w:val="2"/>
            <w:shd w:val="clear" w:color="auto" w:fill="1F497D" w:themeFill="text2"/>
          </w:tcPr>
          <w:p w:rsidR="00342C61" w:rsidRPr="009E433C" w:rsidRDefault="00342C61" w:rsidP="00342C61">
            <w:pPr>
              <w:pStyle w:val="Tableheading1"/>
              <w:rPr>
                <w:szCs w:val="22"/>
              </w:rPr>
            </w:pPr>
            <w:r w:rsidRPr="009E433C">
              <w:t>In-house</w:t>
            </w:r>
          </w:p>
        </w:tc>
      </w:tr>
      <w:tr w:rsidR="00342C61" w:rsidRPr="0060728B" w:rsidTr="0099525E">
        <w:tc>
          <w:tcPr>
            <w:tcW w:w="7578" w:type="dxa"/>
            <w:shd w:val="clear" w:color="auto" w:fill="auto"/>
            <w:tcMar>
              <w:top w:w="85" w:type="dxa"/>
              <w:bottom w:w="85" w:type="dxa"/>
            </w:tcMar>
          </w:tcPr>
          <w:p w:rsidR="00342C61" w:rsidRPr="009E433C" w:rsidRDefault="00342C61" w:rsidP="00342C61">
            <w:pPr>
              <w:pStyle w:val="Tablebody"/>
            </w:pPr>
            <w:r w:rsidRPr="009E433C">
              <w:t>Consultation or assessments with member of staff with a specialist role or experience</w:t>
            </w:r>
            <w:r>
              <w:t>.</w:t>
            </w:r>
          </w:p>
          <w:p w:rsidR="00342C61" w:rsidRPr="009E433C" w:rsidRDefault="00602533" w:rsidP="00342C61">
            <w:pPr>
              <w:pStyle w:val="Tablebody"/>
            </w:pPr>
            <w:r>
              <w:t>Training delivered by a member</w:t>
            </w:r>
            <w:r w:rsidR="00342C61" w:rsidRPr="009E433C">
              <w:t xml:space="preserve"> of staff with a specialist role or experience</w:t>
            </w:r>
          </w:p>
        </w:tc>
        <w:tc>
          <w:tcPr>
            <w:tcW w:w="2169" w:type="dxa"/>
            <w:shd w:val="clear" w:color="auto" w:fill="auto"/>
            <w:tcMar>
              <w:top w:w="85" w:type="dxa"/>
              <w:bottom w:w="85" w:type="dxa"/>
            </w:tcMar>
          </w:tcPr>
          <w:p w:rsidR="00342C61" w:rsidRPr="009E433C" w:rsidRDefault="00342C61" w:rsidP="00342C61">
            <w:pPr>
              <w:pStyle w:val="Tablebody"/>
            </w:pPr>
          </w:p>
        </w:tc>
      </w:tr>
      <w:tr w:rsidR="00342C61" w:rsidRPr="0060728B" w:rsidTr="0099525E">
        <w:tc>
          <w:tcPr>
            <w:tcW w:w="9747" w:type="dxa"/>
            <w:gridSpan w:val="2"/>
            <w:shd w:val="clear" w:color="auto" w:fill="1F497D" w:themeFill="text2"/>
          </w:tcPr>
          <w:p w:rsidR="00342C61" w:rsidRPr="009E433C" w:rsidRDefault="00342C61" w:rsidP="00342C61">
            <w:pPr>
              <w:pStyle w:val="Tableheading1"/>
            </w:pPr>
            <w:r w:rsidRPr="009E433C">
              <w:t>External training:</w:t>
            </w:r>
          </w:p>
        </w:tc>
      </w:tr>
      <w:tr w:rsidR="00342C61" w:rsidRPr="0060728B" w:rsidTr="0099525E">
        <w:tc>
          <w:tcPr>
            <w:tcW w:w="7578" w:type="dxa"/>
            <w:shd w:val="clear" w:color="auto" w:fill="auto"/>
            <w:tcMar>
              <w:top w:w="85" w:type="dxa"/>
              <w:bottom w:w="85" w:type="dxa"/>
            </w:tcMar>
          </w:tcPr>
          <w:p w:rsidR="00342C61" w:rsidRPr="009E433C" w:rsidRDefault="00342C61" w:rsidP="00342C61">
            <w:pPr>
              <w:pStyle w:val="Tablebody"/>
            </w:pPr>
            <w:r w:rsidRPr="009E433C">
              <w:t xml:space="preserve">Staff training targeted at building </w:t>
            </w:r>
            <w:r w:rsidR="00733F4D">
              <w:t>staff capacity to meet the baby/toddler</w:t>
            </w:r>
            <w:r w:rsidRPr="009E433C">
              <w:t>’s needs</w:t>
            </w:r>
          </w:p>
        </w:tc>
        <w:tc>
          <w:tcPr>
            <w:tcW w:w="2169" w:type="dxa"/>
            <w:shd w:val="clear" w:color="auto" w:fill="auto"/>
            <w:tcMar>
              <w:top w:w="85" w:type="dxa"/>
              <w:bottom w:w="85" w:type="dxa"/>
            </w:tcMar>
          </w:tcPr>
          <w:p w:rsidR="00342C61" w:rsidRPr="009E433C" w:rsidRDefault="00342C61" w:rsidP="00342C61">
            <w:pPr>
              <w:pStyle w:val="Tablebody"/>
            </w:pPr>
          </w:p>
        </w:tc>
      </w:tr>
      <w:tr w:rsidR="00342C61" w:rsidRPr="0060728B" w:rsidTr="0099525E">
        <w:tc>
          <w:tcPr>
            <w:tcW w:w="9747" w:type="dxa"/>
            <w:gridSpan w:val="2"/>
            <w:shd w:val="clear" w:color="auto" w:fill="1F497D" w:themeFill="text2"/>
          </w:tcPr>
          <w:p w:rsidR="00342C61" w:rsidRPr="009E433C" w:rsidRDefault="00342C61" w:rsidP="00342C61">
            <w:pPr>
              <w:pStyle w:val="Tableheading1"/>
            </w:pPr>
            <w:r w:rsidRPr="009E433C">
              <w:t xml:space="preserve">External support and advice:  </w:t>
            </w:r>
          </w:p>
        </w:tc>
      </w:tr>
      <w:tr w:rsidR="00342C61" w:rsidRPr="0060728B" w:rsidTr="0099525E">
        <w:tc>
          <w:tcPr>
            <w:tcW w:w="7578" w:type="dxa"/>
            <w:shd w:val="clear" w:color="auto" w:fill="auto"/>
            <w:tcMar>
              <w:top w:w="85" w:type="dxa"/>
              <w:bottom w:w="85" w:type="dxa"/>
            </w:tcMar>
          </w:tcPr>
          <w:p w:rsidR="00342C61" w:rsidRPr="009E433C" w:rsidRDefault="00342C61" w:rsidP="00342C61">
            <w:pPr>
              <w:pStyle w:val="Tablebody"/>
            </w:pPr>
            <w:r w:rsidRPr="009E433C">
              <w:t>Consider whether support and advice from an outside agency may be useful</w:t>
            </w:r>
          </w:p>
        </w:tc>
        <w:tc>
          <w:tcPr>
            <w:tcW w:w="2169" w:type="dxa"/>
            <w:shd w:val="clear" w:color="auto" w:fill="auto"/>
            <w:tcMar>
              <w:top w:w="85" w:type="dxa"/>
              <w:bottom w:w="85" w:type="dxa"/>
            </w:tcMar>
          </w:tcPr>
          <w:p w:rsidR="00342C61" w:rsidRPr="009E433C" w:rsidRDefault="00342C61" w:rsidP="00342C61">
            <w:pPr>
              <w:pStyle w:val="Tablebody"/>
            </w:pPr>
          </w:p>
        </w:tc>
      </w:tr>
      <w:tr w:rsidR="00442618" w:rsidRPr="0060728B" w:rsidTr="0099525E">
        <w:tc>
          <w:tcPr>
            <w:tcW w:w="7578" w:type="dxa"/>
            <w:shd w:val="clear" w:color="auto" w:fill="auto"/>
            <w:tcMar>
              <w:top w:w="85" w:type="dxa"/>
              <w:bottom w:w="85" w:type="dxa"/>
            </w:tcMar>
            <w:vAlign w:val="center"/>
          </w:tcPr>
          <w:p w:rsidR="00442618" w:rsidRPr="002778A7" w:rsidRDefault="00442618" w:rsidP="00442618">
            <w:pPr>
              <w:pStyle w:val="Tablebody"/>
              <w:rPr>
                <w:b/>
                <w:sz w:val="28"/>
              </w:rPr>
            </w:pPr>
            <w:r w:rsidRPr="002778A7">
              <w:rPr>
                <w:b/>
                <w:sz w:val="28"/>
              </w:rPr>
              <w:t>0 – 25 SEND Service</w:t>
            </w:r>
          </w:p>
          <w:p w:rsidR="00442618" w:rsidRPr="009E433C" w:rsidRDefault="00573B23" w:rsidP="00845ED6">
            <w:pPr>
              <w:pStyle w:val="Tablebody"/>
            </w:pPr>
            <w:hyperlink r:id="rId64" w:history="1">
              <w:r w:rsidR="00442618" w:rsidRPr="00442618">
                <w:rPr>
                  <w:rStyle w:val="Hyperlink"/>
                  <w:rFonts w:eastAsiaTheme="minorHAnsi"/>
                </w:rPr>
                <w:t>Specialist SEN Service</w:t>
              </w:r>
            </w:hyperlink>
            <w:r w:rsidR="00442618">
              <w:rPr>
                <w:rFonts w:eastAsiaTheme="minorHAnsi"/>
              </w:rPr>
              <w:t xml:space="preserve"> – (Physical and Medical); </w:t>
            </w:r>
            <w:hyperlink r:id="rId65" w:history="1">
              <w:r w:rsidR="00442618" w:rsidRPr="00442618">
                <w:rPr>
                  <w:rStyle w:val="Hyperlink"/>
                  <w:rFonts w:eastAsiaTheme="minorHAnsi"/>
                </w:rPr>
                <w:t>Educational Psychology Service</w:t>
              </w:r>
            </w:hyperlink>
            <w:r w:rsidR="00442618">
              <w:rPr>
                <w:rFonts w:eastAsiaTheme="minorHAnsi"/>
              </w:rPr>
              <w:t xml:space="preserve">; referrals to the Sensory Impairment Service are via a health professional see </w:t>
            </w:r>
            <w:hyperlink r:id="rId66" w:history="1">
              <w:r w:rsidR="00442618" w:rsidRPr="00AD5D6F">
                <w:rPr>
                  <w:rStyle w:val="Hyperlink"/>
                  <w:rFonts w:eastAsiaTheme="minorHAnsi"/>
                </w:rPr>
                <w:t>here</w:t>
              </w:r>
            </w:hyperlink>
            <w:r w:rsidR="00442618">
              <w:rPr>
                <w:rFonts w:eastAsiaTheme="minorHAnsi"/>
              </w:rPr>
              <w:t>.</w:t>
            </w:r>
          </w:p>
        </w:tc>
        <w:tc>
          <w:tcPr>
            <w:tcW w:w="2169" w:type="dxa"/>
            <w:shd w:val="clear" w:color="auto" w:fill="auto"/>
            <w:tcMar>
              <w:top w:w="85" w:type="dxa"/>
              <w:bottom w:w="85" w:type="dxa"/>
            </w:tcMar>
          </w:tcPr>
          <w:p w:rsidR="00442618" w:rsidRPr="009E433C" w:rsidRDefault="00442618" w:rsidP="00442618">
            <w:pPr>
              <w:pStyle w:val="Tablebody"/>
            </w:pPr>
          </w:p>
        </w:tc>
      </w:tr>
      <w:tr w:rsidR="00442618" w:rsidRPr="0060728B" w:rsidTr="0099525E">
        <w:tc>
          <w:tcPr>
            <w:tcW w:w="7578" w:type="dxa"/>
            <w:shd w:val="clear" w:color="auto" w:fill="auto"/>
            <w:tcMar>
              <w:top w:w="85" w:type="dxa"/>
              <w:bottom w:w="85" w:type="dxa"/>
            </w:tcMar>
            <w:vAlign w:val="center"/>
          </w:tcPr>
          <w:p w:rsidR="00442618" w:rsidRDefault="00733F4D" w:rsidP="00442618">
            <w:pPr>
              <w:pStyle w:val="Tablebody"/>
              <w:rPr>
                <w:b/>
                <w:sz w:val="28"/>
                <w:szCs w:val="28"/>
              </w:rPr>
            </w:pPr>
            <w:r>
              <w:rPr>
                <w:b/>
                <w:sz w:val="28"/>
                <w:szCs w:val="28"/>
              </w:rPr>
              <w:t>Early Help</w:t>
            </w:r>
          </w:p>
          <w:p w:rsidR="00733F4D" w:rsidRPr="00733F4D" w:rsidRDefault="00733F4D" w:rsidP="00442618">
            <w:pPr>
              <w:pStyle w:val="Tablebody"/>
            </w:pPr>
            <w:r w:rsidRPr="00733F4D">
              <w:t>Early Years Inclusion Officers</w:t>
            </w:r>
          </w:p>
        </w:tc>
        <w:tc>
          <w:tcPr>
            <w:tcW w:w="2169" w:type="dxa"/>
            <w:shd w:val="clear" w:color="auto" w:fill="auto"/>
            <w:tcMar>
              <w:top w:w="85" w:type="dxa"/>
              <w:bottom w:w="85" w:type="dxa"/>
            </w:tcMar>
          </w:tcPr>
          <w:p w:rsidR="00442618" w:rsidRPr="009E433C" w:rsidRDefault="00442618" w:rsidP="00442618">
            <w:pPr>
              <w:pStyle w:val="Tablebody"/>
            </w:pPr>
          </w:p>
        </w:tc>
      </w:tr>
      <w:tr w:rsidR="00733F4D" w:rsidRPr="0060728B" w:rsidTr="0099525E">
        <w:tc>
          <w:tcPr>
            <w:tcW w:w="7578" w:type="dxa"/>
            <w:shd w:val="clear" w:color="auto" w:fill="auto"/>
            <w:tcMar>
              <w:top w:w="85" w:type="dxa"/>
              <w:bottom w:w="85" w:type="dxa"/>
            </w:tcMar>
            <w:vAlign w:val="center"/>
          </w:tcPr>
          <w:p w:rsidR="00733F4D" w:rsidRDefault="00733F4D" w:rsidP="00442618">
            <w:pPr>
              <w:pStyle w:val="Tablebody"/>
              <w:rPr>
                <w:b/>
                <w:sz w:val="28"/>
                <w:szCs w:val="28"/>
              </w:rPr>
            </w:pPr>
            <w:r>
              <w:rPr>
                <w:b/>
                <w:sz w:val="28"/>
                <w:szCs w:val="28"/>
              </w:rPr>
              <w:t>Children’s Centres</w:t>
            </w:r>
          </w:p>
          <w:p w:rsidR="00733F4D" w:rsidRPr="00733F4D" w:rsidRDefault="00733F4D" w:rsidP="00442618">
            <w:pPr>
              <w:pStyle w:val="Tablebody"/>
            </w:pPr>
            <w:r w:rsidRPr="00733F4D">
              <w:t>Family Support Workers</w:t>
            </w:r>
          </w:p>
        </w:tc>
        <w:tc>
          <w:tcPr>
            <w:tcW w:w="2169" w:type="dxa"/>
            <w:shd w:val="clear" w:color="auto" w:fill="auto"/>
            <w:tcMar>
              <w:top w:w="85" w:type="dxa"/>
              <w:bottom w:w="85" w:type="dxa"/>
            </w:tcMar>
          </w:tcPr>
          <w:p w:rsidR="00733F4D" w:rsidRPr="009E433C" w:rsidRDefault="00733F4D" w:rsidP="00442618">
            <w:pPr>
              <w:pStyle w:val="Tablebody"/>
            </w:pPr>
          </w:p>
        </w:tc>
      </w:tr>
      <w:tr w:rsidR="00442618" w:rsidRPr="0060728B" w:rsidTr="0099525E">
        <w:tc>
          <w:tcPr>
            <w:tcW w:w="7578" w:type="dxa"/>
            <w:shd w:val="clear" w:color="auto" w:fill="auto"/>
            <w:tcMar>
              <w:top w:w="85" w:type="dxa"/>
              <w:bottom w:w="85" w:type="dxa"/>
            </w:tcMar>
            <w:vAlign w:val="center"/>
          </w:tcPr>
          <w:p w:rsidR="00442618" w:rsidRPr="002778A7" w:rsidRDefault="00442618" w:rsidP="00442618">
            <w:pPr>
              <w:pStyle w:val="Tablebody"/>
              <w:rPr>
                <w:b/>
                <w:sz w:val="28"/>
              </w:rPr>
            </w:pPr>
            <w:r w:rsidRPr="002778A7">
              <w:rPr>
                <w:b/>
                <w:sz w:val="28"/>
              </w:rPr>
              <w:t>Health</w:t>
            </w:r>
          </w:p>
          <w:p w:rsidR="00442618" w:rsidRPr="009E433C" w:rsidRDefault="0057367D" w:rsidP="00442618">
            <w:pPr>
              <w:pStyle w:val="Tablebody"/>
            </w:pPr>
            <w:r w:rsidRPr="00DB008F">
              <w:t xml:space="preserve">The Wiltshire </w:t>
            </w:r>
            <w:r w:rsidR="00442618" w:rsidRPr="00DB008F">
              <w:t xml:space="preserve">Speech and Language </w:t>
            </w:r>
            <w:r w:rsidR="00442618" w:rsidRPr="00DB008F">
              <w:rPr>
                <w:rFonts w:eastAsiaTheme="minorHAnsi"/>
              </w:rPr>
              <w:t>Therapy Service</w:t>
            </w:r>
            <w:r w:rsidRPr="00DB008F">
              <w:rPr>
                <w:rFonts w:eastAsiaTheme="minorHAnsi"/>
              </w:rPr>
              <w:t xml:space="preserve"> (Virgin Care)</w:t>
            </w:r>
            <w:r w:rsidR="00442618" w:rsidRPr="00DB008F">
              <w:rPr>
                <w:rFonts w:eastAsiaTheme="minorHAnsi"/>
              </w:rPr>
              <w:t xml:space="preserve">; </w:t>
            </w:r>
            <w:r w:rsidR="00602533" w:rsidRPr="00DB008F">
              <w:rPr>
                <w:rFonts w:eastAsiaTheme="minorHAnsi"/>
              </w:rPr>
              <w:t>Health Visitor,</w:t>
            </w:r>
            <w:r w:rsidR="00602533">
              <w:rPr>
                <w:rFonts w:eastAsiaTheme="minorHAnsi"/>
              </w:rPr>
              <w:t xml:space="preserve"> </w:t>
            </w:r>
            <w:r w:rsidR="00442618">
              <w:rPr>
                <w:rFonts w:eastAsiaTheme="minorHAnsi"/>
              </w:rPr>
              <w:t xml:space="preserve">Occupational Therapy Service; </w:t>
            </w:r>
            <w:r w:rsidR="00442618" w:rsidRPr="00057B84">
              <w:rPr>
                <w:rFonts w:eastAsiaTheme="minorHAnsi"/>
              </w:rPr>
              <w:t>Child and Adolescent</w:t>
            </w:r>
            <w:r w:rsidR="00442618">
              <w:t xml:space="preserve"> Mental Health Service; Physiotherapy Service; </w:t>
            </w:r>
            <w:r w:rsidR="00442618" w:rsidRPr="009E433C">
              <w:t>Community Pae</w:t>
            </w:r>
            <w:r w:rsidR="00442618" w:rsidRPr="00057B84">
              <w:rPr>
                <w:rFonts w:eastAsiaTheme="minorHAnsi"/>
              </w:rPr>
              <w:t>diat</w:t>
            </w:r>
            <w:r w:rsidR="00442618" w:rsidRPr="009E433C">
              <w:t>ricians etc</w:t>
            </w:r>
          </w:p>
        </w:tc>
        <w:tc>
          <w:tcPr>
            <w:tcW w:w="2169" w:type="dxa"/>
            <w:shd w:val="clear" w:color="auto" w:fill="auto"/>
            <w:tcMar>
              <w:top w:w="85" w:type="dxa"/>
              <w:bottom w:w="85" w:type="dxa"/>
            </w:tcMar>
          </w:tcPr>
          <w:p w:rsidR="00442618" w:rsidRPr="009E433C" w:rsidRDefault="00442618" w:rsidP="00442618">
            <w:pPr>
              <w:pStyle w:val="Tablebody"/>
            </w:pPr>
          </w:p>
        </w:tc>
      </w:tr>
      <w:tr w:rsidR="00442618" w:rsidRPr="0060728B" w:rsidTr="0099525E">
        <w:tc>
          <w:tcPr>
            <w:tcW w:w="7578" w:type="dxa"/>
            <w:shd w:val="clear" w:color="auto" w:fill="auto"/>
            <w:tcMar>
              <w:top w:w="85" w:type="dxa"/>
              <w:bottom w:w="85" w:type="dxa"/>
            </w:tcMar>
            <w:vAlign w:val="center"/>
          </w:tcPr>
          <w:p w:rsidR="00442618" w:rsidRPr="00057B84" w:rsidRDefault="00442618" w:rsidP="00442618">
            <w:pPr>
              <w:pStyle w:val="Tablebody"/>
              <w:rPr>
                <w:b/>
              </w:rPr>
            </w:pPr>
            <w:r w:rsidRPr="002778A7">
              <w:rPr>
                <w:b/>
                <w:sz w:val="28"/>
              </w:rPr>
              <w:t>Social Care</w:t>
            </w:r>
          </w:p>
        </w:tc>
        <w:tc>
          <w:tcPr>
            <w:tcW w:w="2169" w:type="dxa"/>
            <w:shd w:val="clear" w:color="auto" w:fill="auto"/>
            <w:tcMar>
              <w:top w:w="85" w:type="dxa"/>
              <w:bottom w:w="85" w:type="dxa"/>
            </w:tcMar>
          </w:tcPr>
          <w:p w:rsidR="00442618" w:rsidRPr="009E433C" w:rsidRDefault="00442618" w:rsidP="00442618">
            <w:pPr>
              <w:pStyle w:val="Tablebody"/>
            </w:pPr>
          </w:p>
        </w:tc>
      </w:tr>
      <w:tr w:rsidR="00442618" w:rsidRPr="0060728B" w:rsidTr="0099525E">
        <w:tc>
          <w:tcPr>
            <w:tcW w:w="7578" w:type="dxa"/>
            <w:shd w:val="clear" w:color="auto" w:fill="auto"/>
            <w:tcMar>
              <w:top w:w="85" w:type="dxa"/>
              <w:bottom w:w="85" w:type="dxa"/>
            </w:tcMar>
            <w:vAlign w:val="center"/>
          </w:tcPr>
          <w:p w:rsidR="00442618" w:rsidRPr="00057B84" w:rsidRDefault="00442618" w:rsidP="00442618">
            <w:pPr>
              <w:pStyle w:val="Tablebody"/>
              <w:rPr>
                <w:b/>
              </w:rPr>
            </w:pPr>
            <w:r w:rsidRPr="002778A7">
              <w:rPr>
                <w:b/>
                <w:sz w:val="28"/>
              </w:rPr>
              <w:t xml:space="preserve">Other: </w:t>
            </w:r>
          </w:p>
        </w:tc>
        <w:tc>
          <w:tcPr>
            <w:tcW w:w="2169" w:type="dxa"/>
            <w:shd w:val="clear" w:color="auto" w:fill="auto"/>
            <w:tcMar>
              <w:top w:w="85" w:type="dxa"/>
              <w:bottom w:w="85" w:type="dxa"/>
            </w:tcMar>
          </w:tcPr>
          <w:p w:rsidR="00442618" w:rsidRPr="009E433C" w:rsidRDefault="00442618" w:rsidP="00442618">
            <w:pPr>
              <w:pStyle w:val="Tablebody"/>
            </w:pPr>
          </w:p>
        </w:tc>
      </w:tr>
    </w:tbl>
    <w:p w:rsidR="00F247C1" w:rsidRPr="0060728B" w:rsidRDefault="00F247C1" w:rsidP="00430EE2">
      <w:pPr>
        <w:pStyle w:val="Instruction"/>
      </w:pPr>
    </w:p>
    <w:p w:rsidR="00F247C1" w:rsidRDefault="00F247C1" w:rsidP="0060728B">
      <w:pPr>
        <w:ind w:left="142"/>
        <w:rPr>
          <w:szCs w:val="32"/>
        </w:rPr>
      </w:pPr>
    </w:p>
    <w:p w:rsidR="001767EB" w:rsidRPr="0060728B" w:rsidRDefault="001767EB" w:rsidP="00972B54">
      <w:pPr>
        <w:pStyle w:val="Instruction"/>
        <w:outlineLvl w:val="0"/>
      </w:pPr>
      <w:r w:rsidRPr="0060728B">
        <w:t xml:space="preserve">Proceed </w:t>
      </w:r>
      <w:r w:rsidRPr="006A6C32">
        <w:t xml:space="preserve">to </w:t>
      </w:r>
      <w:hyperlink w:anchor="PP_3_4_REV_1" w:tooltip="Go to Review" w:history="1">
        <w:r w:rsidRPr="006A6C32">
          <w:rPr>
            <w:rStyle w:val="Hyperlink"/>
            <w:color w:val="auto"/>
          </w:rPr>
          <w:t>Review</w:t>
        </w:r>
      </w:hyperlink>
      <w:r w:rsidRPr="006A6C32">
        <w:t xml:space="preserve"> or </w:t>
      </w:r>
      <w:hyperlink w:anchor="PP_3_4_PLAN_U_3_SEL" w:tooltip="Select another area of need to plan for" w:history="1">
        <w:r w:rsidRPr="006A6C32">
          <w:rPr>
            <w:rStyle w:val="Hyperlink"/>
            <w:color w:val="auto"/>
          </w:rPr>
          <w:t>plan for another area of need</w:t>
        </w:r>
      </w:hyperlink>
      <w:r>
        <w:t>.</w:t>
      </w:r>
    </w:p>
    <w:p w:rsidR="006D1B1D" w:rsidRDefault="006D1B1D" w:rsidP="006D1B1D">
      <w:pPr>
        <w:ind w:left="0"/>
        <w:sectPr w:rsidR="006D1B1D" w:rsidSect="0060728B">
          <w:headerReference w:type="default" r:id="rId67"/>
          <w:pgSz w:w="11906" w:h="16838"/>
          <w:pgMar w:top="1440" w:right="1274" w:bottom="1440" w:left="993" w:header="708" w:footer="422" w:gutter="0"/>
          <w:cols w:space="708"/>
          <w:docGrid w:linePitch="360"/>
        </w:sectPr>
      </w:pPr>
    </w:p>
    <w:p w:rsidR="002A552A" w:rsidRDefault="00342C61" w:rsidP="00972B54">
      <w:pPr>
        <w:pStyle w:val="In-pageheading"/>
        <w:outlineLvl w:val="0"/>
      </w:pPr>
      <w:r>
        <w:lastRenderedPageBreak/>
        <w:t>Planning a review</w:t>
      </w:r>
    </w:p>
    <w:p w:rsidR="00FF6C36" w:rsidRDefault="00FF6C36" w:rsidP="00342C61">
      <w:pPr>
        <w:tabs>
          <w:tab w:val="left" w:pos="9356"/>
        </w:tabs>
        <w:ind w:right="141"/>
      </w:pPr>
      <w:bookmarkStart w:id="22" w:name="PP_3_4_REV_1"/>
      <w:bookmarkEnd w:id="22"/>
    </w:p>
    <w:p w:rsidR="002A552A" w:rsidRDefault="002A552A" w:rsidP="00342C61">
      <w:pPr>
        <w:tabs>
          <w:tab w:val="left" w:pos="9356"/>
        </w:tabs>
        <w:ind w:right="141"/>
      </w:pPr>
      <w:r w:rsidRPr="000D272E">
        <w:t xml:space="preserve">It is </w:t>
      </w:r>
      <w:r w:rsidRPr="000D272E">
        <w:rPr>
          <w:b/>
        </w:rPr>
        <w:t>essential</w:t>
      </w:r>
      <w:r w:rsidRPr="000D272E">
        <w:t xml:space="preserve"> that the progress of </w:t>
      </w:r>
      <w:r w:rsidR="006500EC">
        <w:t>children</w:t>
      </w:r>
      <w:r w:rsidRPr="000D272E">
        <w:t xml:space="preserve"> identified as having Special educational needs is regularly reviewed.</w:t>
      </w:r>
      <w:r w:rsidR="000D272E">
        <w:t xml:space="preserve">  </w:t>
      </w:r>
      <w:r w:rsidR="00DC4984">
        <w:t>Education practitioners</w:t>
      </w:r>
      <w:r w:rsidR="00D67690">
        <w:t xml:space="preserve"> should </w:t>
      </w:r>
      <w:hyperlink r:id="rId68" w:tooltip="&quot;...schools should talk to parents regularly to set clear outcomes and review progress towards them, discuss the activities and support that will help achieve them, and identify the responsibilities of the parent, the pupil and the school.&quot; CoP; 6.65" w:history="1">
        <w:r w:rsidR="00D76DFE">
          <w:rPr>
            <w:rStyle w:val="Hyperlink"/>
            <w:color w:val="auto"/>
          </w:rPr>
          <w:t>meet with parents/carers</w:t>
        </w:r>
      </w:hyperlink>
      <w:r w:rsidR="00D67690">
        <w:t xml:space="preserve"> </w:t>
      </w:r>
      <w:r w:rsidR="00605794">
        <w:t xml:space="preserve">to hold a formal review </w:t>
      </w:r>
      <w:r w:rsidR="00D67690">
        <w:t>at least three times a year</w:t>
      </w:r>
      <w:r w:rsidR="00605794">
        <w:t>.</w:t>
      </w:r>
    </w:p>
    <w:p w:rsidR="00605794" w:rsidRDefault="00573B23" w:rsidP="002A552A">
      <w:pPr>
        <w:ind w:right="141"/>
      </w:pPr>
      <w:r w:rsidRPr="00573B23">
        <w:rPr>
          <w:noProof/>
          <w:lang w:val="en-US" w:eastAsia="en-US"/>
        </w:rPr>
        <w:pict>
          <v:rect id="Rectangle 6" o:spid="_x0000_s1026" style="position:absolute;left:0;text-align:left;margin-left:-15.85pt;margin-top:15.9pt;width:486.75pt;height:20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" fillcolor="#1f497d [3215]"/>
        </w:pict>
      </w:r>
    </w:p>
    <w:p w:rsidR="00605794" w:rsidRPr="00EC1E26" w:rsidRDefault="00605794" w:rsidP="00972B54">
      <w:pPr>
        <w:ind w:left="0" w:right="141"/>
        <w:outlineLvl w:val="0"/>
        <w:rPr>
          <w:color w:val="FFFFFF" w:themeColor="background1"/>
        </w:rPr>
      </w:pPr>
      <w:r w:rsidRPr="00EC1E26">
        <w:rPr>
          <w:color w:val="FFFFFF" w:themeColor="background1"/>
        </w:rPr>
        <w:t xml:space="preserve">Good review meetings </w:t>
      </w:r>
      <w:r w:rsidRPr="00EC1E26">
        <w:rPr>
          <w:b/>
          <w:color w:val="FFFFFF" w:themeColor="background1"/>
        </w:rPr>
        <w:t>should</w:t>
      </w:r>
      <w:r w:rsidRPr="00EC1E26">
        <w:rPr>
          <w:color w:val="FFFFFF" w:themeColor="background1"/>
        </w:rPr>
        <w:t>:</w:t>
      </w:r>
    </w:p>
    <w:p w:rsidR="00605794" w:rsidRPr="00EC1E26" w:rsidRDefault="00605794" w:rsidP="002A552A">
      <w:pPr>
        <w:ind w:right="141"/>
        <w:rPr>
          <w:color w:val="FFFFFF" w:themeColor="background1"/>
          <w:sz w:val="22"/>
        </w:rPr>
      </w:pPr>
    </w:p>
    <w:p w:rsidR="00605794" w:rsidRPr="00EC1E26" w:rsidRDefault="00605794" w:rsidP="00EC1E26">
      <w:pPr>
        <w:pStyle w:val="ListParagraph"/>
        <w:numPr>
          <w:ilvl w:val="0"/>
          <w:numId w:val="25"/>
        </w:numPr>
        <w:spacing w:line="240" w:lineRule="auto"/>
        <w:ind w:left="431" w:right="567" w:hanging="357"/>
        <w:contextualSpacing w:val="0"/>
        <w:rPr>
          <w:color w:val="FFFFFF" w:themeColor="background1"/>
          <w:sz w:val="28"/>
        </w:rPr>
      </w:pPr>
      <w:r w:rsidRPr="00EC1E26">
        <w:rPr>
          <w:color w:val="FFFFFF" w:themeColor="background1"/>
          <w:sz w:val="28"/>
        </w:rPr>
        <w:t xml:space="preserve">Be aligned or combined with the usual cycle of discussions with </w:t>
      </w:r>
      <w:r w:rsidR="00D76DFE" w:rsidRPr="00D76DFE">
        <w:rPr>
          <w:color w:val="FFFFFF" w:themeColor="background1"/>
          <w:sz w:val="28"/>
        </w:rPr>
        <w:t>parents/carers</w:t>
      </w:r>
      <w:r w:rsidRPr="00EC1E26">
        <w:rPr>
          <w:color w:val="FFFFFF" w:themeColor="background1"/>
          <w:sz w:val="28"/>
        </w:rPr>
        <w:t xml:space="preserve"> of all </w:t>
      </w:r>
      <w:r w:rsidR="00586D0A">
        <w:rPr>
          <w:color w:val="FFFFFF" w:themeColor="background1"/>
          <w:sz w:val="28"/>
        </w:rPr>
        <w:t>baby/toddlers</w:t>
      </w:r>
      <w:r w:rsidRPr="00EC1E26">
        <w:rPr>
          <w:color w:val="FFFFFF" w:themeColor="background1"/>
          <w:sz w:val="28"/>
        </w:rPr>
        <w:t xml:space="preserve"> (e.g. parents evenings).  </w:t>
      </w:r>
    </w:p>
    <w:p w:rsidR="00605794" w:rsidRPr="00EC1E26" w:rsidRDefault="00605794" w:rsidP="00EC1E26">
      <w:pPr>
        <w:pStyle w:val="ListParagraph"/>
        <w:numPr>
          <w:ilvl w:val="0"/>
          <w:numId w:val="25"/>
        </w:numPr>
        <w:spacing w:line="240" w:lineRule="auto"/>
        <w:ind w:left="431" w:right="142" w:hanging="357"/>
        <w:contextualSpacing w:val="0"/>
        <w:rPr>
          <w:color w:val="FFFFFF" w:themeColor="background1"/>
          <w:sz w:val="28"/>
        </w:rPr>
      </w:pPr>
      <w:r w:rsidRPr="00EC1E26">
        <w:rPr>
          <w:color w:val="FFFFFF" w:themeColor="background1"/>
          <w:sz w:val="28"/>
        </w:rPr>
        <w:t xml:space="preserve">Be led by a </w:t>
      </w:r>
      <w:r w:rsidR="00586D0A">
        <w:rPr>
          <w:color w:val="FFFFFF" w:themeColor="background1"/>
          <w:sz w:val="28"/>
        </w:rPr>
        <w:t>member of staff that knows the baby/toddler</w:t>
      </w:r>
      <w:r w:rsidRPr="00EC1E26">
        <w:rPr>
          <w:color w:val="FFFFFF" w:themeColor="background1"/>
          <w:sz w:val="28"/>
        </w:rPr>
        <w:t xml:space="preserve"> well.</w:t>
      </w:r>
    </w:p>
    <w:p w:rsidR="00605794" w:rsidRPr="00EC1E26" w:rsidRDefault="00605794" w:rsidP="00EC1E26">
      <w:pPr>
        <w:pStyle w:val="ListParagraph"/>
        <w:numPr>
          <w:ilvl w:val="0"/>
          <w:numId w:val="25"/>
        </w:numPr>
        <w:spacing w:line="240" w:lineRule="auto"/>
        <w:ind w:left="431" w:right="142" w:hanging="357"/>
        <w:contextualSpacing w:val="0"/>
        <w:rPr>
          <w:color w:val="FFFFFF" w:themeColor="background1"/>
          <w:sz w:val="28"/>
        </w:rPr>
      </w:pPr>
      <w:r w:rsidRPr="00EC1E26">
        <w:rPr>
          <w:color w:val="FFFFFF" w:themeColor="background1"/>
          <w:sz w:val="28"/>
        </w:rPr>
        <w:t xml:space="preserve">Allow sufficient time to gather </w:t>
      </w:r>
      <w:r w:rsidR="00D76DFE" w:rsidRPr="00D76DFE">
        <w:rPr>
          <w:color w:val="FFFFFF" w:themeColor="background1"/>
          <w:sz w:val="28"/>
        </w:rPr>
        <w:t>parents/ca</w:t>
      </w:r>
      <w:r w:rsidR="00586D0A">
        <w:rPr>
          <w:color w:val="FFFFFF" w:themeColor="background1"/>
          <w:sz w:val="28"/>
        </w:rPr>
        <w:t>rers</w:t>
      </w:r>
      <w:r w:rsidRPr="00EC1E26">
        <w:rPr>
          <w:color w:val="FFFFFF" w:themeColor="background1"/>
          <w:sz w:val="28"/>
        </w:rPr>
        <w:t>’ views and draw up a new plan.</w:t>
      </w:r>
    </w:p>
    <w:p w:rsidR="00EC1E26" w:rsidRPr="00EC1E26" w:rsidRDefault="00586D0A" w:rsidP="00EC1E26">
      <w:pPr>
        <w:pStyle w:val="ListParagraph"/>
        <w:numPr>
          <w:ilvl w:val="0"/>
          <w:numId w:val="25"/>
        </w:numPr>
        <w:spacing w:line="240" w:lineRule="auto"/>
        <w:ind w:left="431" w:right="142" w:hanging="357"/>
        <w:contextualSpacing w:val="0"/>
        <w:rPr>
          <w:color w:val="FFFFFF" w:themeColor="background1"/>
          <w:sz w:val="28"/>
        </w:rPr>
      </w:pPr>
      <w:r>
        <w:rPr>
          <w:color w:val="FFFFFF" w:themeColor="background1"/>
          <w:sz w:val="28"/>
        </w:rPr>
        <w:t>Include the voice of the baby/toddler</w:t>
      </w:r>
      <w:r w:rsidR="00EC1E26" w:rsidRPr="00EC1E26">
        <w:rPr>
          <w:color w:val="FFFFFF" w:themeColor="background1"/>
          <w:sz w:val="28"/>
        </w:rPr>
        <w:t>.</w:t>
      </w:r>
    </w:p>
    <w:p w:rsidR="00EC1E26" w:rsidRPr="00EC1E26" w:rsidRDefault="00EC1E26" w:rsidP="00EC1E26">
      <w:pPr>
        <w:pStyle w:val="ListParagraph"/>
        <w:numPr>
          <w:ilvl w:val="0"/>
          <w:numId w:val="25"/>
        </w:numPr>
        <w:spacing w:line="240" w:lineRule="auto"/>
        <w:ind w:left="431" w:right="142" w:hanging="357"/>
        <w:contextualSpacing w:val="0"/>
        <w:rPr>
          <w:color w:val="FFFFFF" w:themeColor="background1"/>
          <w:sz w:val="28"/>
        </w:rPr>
      </w:pPr>
      <w:r w:rsidRPr="00EC1E26">
        <w:rPr>
          <w:color w:val="FFFFFF" w:themeColor="background1"/>
          <w:sz w:val="28"/>
        </w:rPr>
        <w:t xml:space="preserve">Be recorded and a copy made available to </w:t>
      </w:r>
      <w:r w:rsidR="00D76DFE" w:rsidRPr="00D76DFE">
        <w:rPr>
          <w:color w:val="FFFFFF" w:themeColor="background1"/>
          <w:sz w:val="28"/>
        </w:rPr>
        <w:t>parents/carers</w:t>
      </w:r>
      <w:r w:rsidRPr="00EC1E26">
        <w:rPr>
          <w:color w:val="FFFFFF" w:themeColor="background1"/>
          <w:sz w:val="28"/>
        </w:rPr>
        <w:t>.</w:t>
      </w:r>
    </w:p>
    <w:p w:rsidR="00605794" w:rsidRPr="000D272E" w:rsidRDefault="00605794" w:rsidP="002A552A">
      <w:pPr>
        <w:ind w:right="141"/>
        <w:rPr>
          <w:sz w:val="28"/>
        </w:rPr>
      </w:pPr>
    </w:p>
    <w:p w:rsidR="000052B7" w:rsidRDefault="000052B7" w:rsidP="00EC1E26">
      <w:pPr>
        <w:pStyle w:val="Tableheading1"/>
        <w:ind w:left="-284"/>
        <w:rPr>
          <w:b w:val="0"/>
          <w:color w:val="auto"/>
        </w:rPr>
      </w:pPr>
    </w:p>
    <w:p w:rsidR="00620672" w:rsidRDefault="00A32B58" w:rsidP="00972B54">
      <w:pPr>
        <w:pStyle w:val="Tableheading1"/>
        <w:ind w:left="-284"/>
        <w:outlineLvl w:val="0"/>
        <w:rPr>
          <w:color w:val="auto"/>
        </w:rPr>
      </w:pPr>
      <w:r>
        <w:rPr>
          <w:color w:val="auto"/>
        </w:rPr>
        <w:t>Review preparation checklist</w:t>
      </w:r>
    </w:p>
    <w:p w:rsidR="00A32B58" w:rsidRDefault="00A32B58" w:rsidP="00EC1E26">
      <w:pPr>
        <w:pStyle w:val="Tableheading1"/>
        <w:ind w:left="-284"/>
        <w:rPr>
          <w:color w:val="auto"/>
        </w:rPr>
      </w:pPr>
    </w:p>
    <w:tbl>
      <w:tblPr>
        <w:tblStyle w:val="TableGrid"/>
        <w:tblW w:w="0" w:type="auto"/>
        <w:tblInd w:w="-176" w:type="dxa"/>
        <w:tblLayout w:type="fixed"/>
        <w:tblLook w:val="04A0"/>
      </w:tblPr>
      <w:tblGrid>
        <w:gridCol w:w="8506"/>
        <w:gridCol w:w="1241"/>
      </w:tblGrid>
      <w:tr w:rsidR="00A32B58" w:rsidTr="00893AAE">
        <w:tc>
          <w:tcPr>
            <w:tcW w:w="9747" w:type="dxa"/>
            <w:gridSpan w:val="2"/>
            <w:shd w:val="clear" w:color="auto" w:fill="1F497D" w:themeFill="text2"/>
          </w:tcPr>
          <w:p w:rsidR="00A32B58" w:rsidRDefault="00A32B58" w:rsidP="00EC1E26">
            <w:pPr>
              <w:pStyle w:val="Tableheading1"/>
              <w:rPr>
                <w:color w:val="auto"/>
              </w:rPr>
            </w:pPr>
            <w:r w:rsidRPr="00A32B58">
              <w:t>2 weeks before the review:</w:t>
            </w:r>
          </w:p>
        </w:tc>
      </w:tr>
      <w:tr w:rsidR="00A32B58" w:rsidTr="00893AAE">
        <w:tc>
          <w:tcPr>
            <w:tcW w:w="8506" w:type="dxa"/>
            <w:vAlign w:val="center"/>
          </w:tcPr>
          <w:p w:rsidR="00A32B58" w:rsidRDefault="00A32B58" w:rsidP="00A32B58">
            <w:pPr>
              <w:pStyle w:val="Tablebody"/>
            </w:pPr>
            <w:r>
              <w:t xml:space="preserve">Check </w:t>
            </w:r>
            <w:r w:rsidR="00D76DFE" w:rsidRPr="00D76DFE">
              <w:t>parents/carers</w:t>
            </w:r>
            <w:r>
              <w:t xml:space="preserve"> and key staff can still attend</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733F4D" w:rsidP="00733F4D">
            <w:pPr>
              <w:pStyle w:val="Tablebody"/>
            </w:pPr>
            <w:r>
              <w:t>G</w:t>
            </w:r>
            <w:r w:rsidR="00A32B58">
              <w:t xml:space="preserve">ather </w:t>
            </w:r>
            <w:r>
              <w:t>the voice of the child through observations, photographs etc.</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Repeat any assessments or carry out new ones</w:t>
            </w:r>
          </w:p>
        </w:tc>
        <w:tc>
          <w:tcPr>
            <w:tcW w:w="1241" w:type="dxa"/>
            <w:vAlign w:val="center"/>
          </w:tcPr>
          <w:p w:rsidR="00A32B58" w:rsidRDefault="00A32B58" w:rsidP="00A32B58">
            <w:pPr>
              <w:pStyle w:val="Tablebody"/>
            </w:pPr>
          </w:p>
        </w:tc>
      </w:tr>
      <w:tr w:rsidR="00A32B58" w:rsidTr="00893AAE">
        <w:tc>
          <w:tcPr>
            <w:tcW w:w="8506" w:type="dxa"/>
            <w:tcBorders>
              <w:bottom w:val="single" w:sz="4" w:space="0" w:color="auto"/>
            </w:tcBorders>
            <w:vAlign w:val="center"/>
          </w:tcPr>
          <w:p w:rsidR="00A32B58" w:rsidRDefault="00A32B58" w:rsidP="00A32B58">
            <w:pPr>
              <w:pStyle w:val="Tablebody"/>
            </w:pPr>
            <w:r>
              <w:t>Ensure an appropriate space is available</w:t>
            </w:r>
          </w:p>
        </w:tc>
        <w:tc>
          <w:tcPr>
            <w:tcW w:w="1241" w:type="dxa"/>
            <w:tcBorders>
              <w:bottom w:val="single" w:sz="4" w:space="0" w:color="auto"/>
            </w:tcBorders>
            <w:vAlign w:val="center"/>
          </w:tcPr>
          <w:p w:rsidR="00A32B58" w:rsidRDefault="00A32B58" w:rsidP="00A32B58">
            <w:pPr>
              <w:pStyle w:val="Tablebody"/>
            </w:pPr>
          </w:p>
        </w:tc>
      </w:tr>
      <w:tr w:rsidR="00A32B58" w:rsidTr="00893AAE">
        <w:tc>
          <w:tcPr>
            <w:tcW w:w="8506" w:type="dxa"/>
            <w:tcBorders>
              <w:left w:val="nil"/>
              <w:right w:val="nil"/>
            </w:tcBorders>
            <w:vAlign w:val="center"/>
          </w:tcPr>
          <w:p w:rsidR="00A32B58" w:rsidRDefault="00A32B58" w:rsidP="00A32B58">
            <w:pPr>
              <w:pStyle w:val="Tablebody"/>
            </w:pPr>
          </w:p>
        </w:tc>
        <w:tc>
          <w:tcPr>
            <w:tcW w:w="1241" w:type="dxa"/>
            <w:tcBorders>
              <w:left w:val="nil"/>
              <w:right w:val="nil"/>
            </w:tcBorders>
            <w:vAlign w:val="center"/>
          </w:tcPr>
          <w:p w:rsidR="00A32B58" w:rsidRDefault="00A32B58" w:rsidP="00A32B58">
            <w:pPr>
              <w:pStyle w:val="Tablebody"/>
            </w:pPr>
          </w:p>
        </w:tc>
      </w:tr>
      <w:tr w:rsidR="00FF6C36" w:rsidTr="00893AAE">
        <w:tc>
          <w:tcPr>
            <w:tcW w:w="9747" w:type="dxa"/>
            <w:gridSpan w:val="2"/>
            <w:shd w:val="clear" w:color="auto" w:fill="1F497D" w:themeFill="text2"/>
            <w:vAlign w:val="center"/>
          </w:tcPr>
          <w:p w:rsidR="00FF6C36" w:rsidRDefault="00FF6C36" w:rsidP="00FF6C36">
            <w:pPr>
              <w:pStyle w:val="Tableheading1"/>
            </w:pPr>
            <w:r>
              <w:t>The day before the review</w:t>
            </w:r>
          </w:p>
        </w:tc>
      </w:tr>
      <w:tr w:rsidR="00A32B58" w:rsidTr="00893AAE">
        <w:tc>
          <w:tcPr>
            <w:tcW w:w="8506" w:type="dxa"/>
            <w:vAlign w:val="center"/>
          </w:tcPr>
          <w:p w:rsidR="00A32B58" w:rsidRDefault="00733F4D" w:rsidP="00A32B58">
            <w:pPr>
              <w:pStyle w:val="Tablebody"/>
            </w:pPr>
            <w:r>
              <w:t>Remind the parents</w:t>
            </w:r>
            <w:r w:rsidR="00A32B58">
              <w:t xml:space="preserve"> that it is taking place</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Gather relevant paperwork</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 xml:space="preserve">Prepare the appropriate form (My </w:t>
            </w:r>
            <w:r w:rsidR="004C1E19">
              <w:t xml:space="preserve">Support </w:t>
            </w:r>
            <w:r>
              <w:t>Plan, IEP etc) to record the review</w:t>
            </w:r>
          </w:p>
        </w:tc>
        <w:tc>
          <w:tcPr>
            <w:tcW w:w="1241" w:type="dxa"/>
            <w:vAlign w:val="center"/>
          </w:tcPr>
          <w:p w:rsidR="00A32B58" w:rsidRDefault="00A32B58" w:rsidP="00A32B58">
            <w:pPr>
              <w:pStyle w:val="Tablebody"/>
            </w:pPr>
          </w:p>
        </w:tc>
      </w:tr>
    </w:tbl>
    <w:p w:rsidR="00A32B58" w:rsidRDefault="00A32B58" w:rsidP="00EC1E26">
      <w:pPr>
        <w:pStyle w:val="Tableheading1"/>
        <w:ind w:left="-284"/>
        <w:rPr>
          <w:color w:val="auto"/>
        </w:rPr>
      </w:pPr>
    </w:p>
    <w:p w:rsidR="00F04A75" w:rsidRDefault="00F04A75" w:rsidP="00F04A75">
      <w:pPr>
        <w:pStyle w:val="Instruction"/>
      </w:pPr>
      <w:r>
        <w:t>When holding the meeting a number of questions should be considered in order to plan the next steps.  Guidance is provided in the form of a decision tree below.</w:t>
      </w:r>
    </w:p>
    <w:p w:rsidR="00FF6C36" w:rsidRDefault="00FF6C36">
      <w:pPr>
        <w:spacing w:after="200" w:line="276" w:lineRule="auto"/>
        <w:ind w:left="0" w:right="0"/>
        <w:rPr>
          <w:b/>
        </w:rPr>
      </w:pPr>
      <w:r>
        <w:br w:type="page"/>
      </w:r>
    </w:p>
    <w:p w:rsidR="00FF6C36" w:rsidRPr="004C2D27" w:rsidRDefault="00573B23" w:rsidP="00EC1E26">
      <w:pPr>
        <w:pStyle w:val="Tableheading1"/>
        <w:ind w:left="-284"/>
        <w:rPr>
          <w:color w:val="auto"/>
        </w:rPr>
      </w:pPr>
      <w:bookmarkStart w:id="23" w:name="PP_3_4_REV_2"/>
      <w:bookmarkStart w:id="24" w:name="PP_3_4_HOW_1"/>
      <w:bookmarkEnd w:id="23"/>
      <w:bookmarkEnd w:id="24"/>
      <w:r w:rsidRPr="00573B23">
        <w:rPr>
          <w:noProof/>
          <w:color w:val="auto"/>
          <w:lang w:val="en-US" w:eastAsia="en-US"/>
        </w:rPr>
        <w:lastRenderedPageBreak/>
        <w:pict>
          <v:group id="Group 42" o:spid="_x0000_s1029" style="position:absolute;left:0;text-align:left;margin-left:.6pt;margin-top:6.5pt;width:474pt;height:681.55pt;z-index:251719680" coordorigin="1005,1595" coordsize="9480,13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">
            <v:shapetype id="_x0000_t117" coordsize="21600,21600" o:spt="117" path="m4353,l17214,r4386,10800l17214,21600r-12861,l,10800xe">
              <v:stroke joinstyle="miter"/>
              <v:path gradientshapeok="t" o:connecttype="rect" textboxrect="4353,0,17214,21600"/>
            </v:shapetype>
            <v:shape id="_x0000_s1030" type="#_x0000_t117" style="position:absolute;left:2688;top:1595;width:3096;height:18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fhLxQAA&#10;ANsAAAAPAAAAZHJzL2Rvd25yZXYueG1sRI9Ba8JAFITvBf/D8oTe6kaL1kZXEcHaiwfT2vMz+0yC&#10;2bdhd2vS/PpuQehxmJlvmOW6M7W4kfOVZQXjUQKCOLe64kLB58fuaQ7CB2SNtWVS8EMe1qvBwxJT&#10;bVs+0i0LhYgQ9ikqKENoUil9XpJBP7INcfQu1hkMUbpCaodthJtaTpJkJg1WHBdKbGhbUn7Nvo2C&#10;vjnvT9XMPWfYf72cNls9f7selHocdpsFiEBd+A/f2+9awfQV/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J+EvFAAAA2wAAAA8AAAAAAAAAAAAAAAAAlwIAAGRycy9k&#10;b3ducmV2LnhtbFBLBQYAAAAABAAEAPUAAACJAwAAAAA=&#10;" fillcolor="#17365d [2415]" stroked="f" strokecolor="#f2f2f2 [3041]" strokeweight="3pt">
              <v:shadow color="#243f60 [1604]" opacity=".5" offset="1pt"/>
              <v:textbox>
                <w:txbxContent>
                  <w:p w:rsidR="00E46084" w:rsidRPr="00F219EF" w:rsidRDefault="00E46084" w:rsidP="00A02C73">
                    <w:pPr>
                      <w:ind w:left="0" w:right="-155"/>
                      <w:rPr>
                        <w:b/>
                        <w:color w:val="FFFFFF" w:themeColor="background1"/>
                      </w:rPr>
                    </w:pPr>
                    <w:r w:rsidRPr="00F219EF">
                      <w:rPr>
                        <w:b/>
                        <w:color w:val="FFFFFF" w:themeColor="background1"/>
                        <w:sz w:val="28"/>
                      </w:rPr>
                      <w:t xml:space="preserve">Has the </w:t>
                    </w:r>
                    <w:r>
                      <w:rPr>
                        <w:b/>
                        <w:color w:val="FFFFFF" w:themeColor="background1"/>
                        <w:sz w:val="28"/>
                      </w:rPr>
                      <w:t>child</w:t>
                    </w:r>
                    <w:r w:rsidRPr="00F219EF">
                      <w:rPr>
                        <w:b/>
                        <w:color w:val="FFFFFF" w:themeColor="background1"/>
                        <w:sz w:val="28"/>
                      </w:rPr>
                      <w:t xml:space="preserve"> made expected progress towards the outcomes?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1" type="#_x0000_t176" style="position:absolute;left:1005;top:3603;width:1796;height:13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77+lwQAA&#10;ANsAAAAPAAAAZHJzL2Rvd25yZXYueG1sRE/Pa8IwFL4P/B/CE7zN1OGqVqPIUNhlg9my8yN5tsXm&#10;pSTRdv/9chjs+PH93h1G24kH+dA6VrCYZyCItTMt1wqq8vy8BhEissHOMSn4oQCH/eRph4VxA3/R&#10;4xJrkUI4FKigibEvpAy6IYth7nrixF2dtxgT9LU0HocUbjv5kmW5tNhyamiwp7eG9O1ytwqkPr2u&#10;PrOb7+7fy031sVqXV6+Vmk3H4xZEpDH+i//c70ZBntanL+kHy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u+/pcEAAADbAAAADwAAAAAAAAAAAAAAAACXAgAAZHJzL2Rvd25y&#10;ZXYueG1sUEsFBgAAAAAEAAQA9QAAAIUDAAAAAA==&#10;" strokecolor="#17365d [2415]" strokeweight="3pt">
              <v:textbox>
                <w:txbxContent>
                  <w:p w:rsidR="00E46084" w:rsidRPr="00E304A8" w:rsidRDefault="00E46084" w:rsidP="00E304A8">
                    <w:pPr>
                      <w:ind w:left="0" w:right="-210"/>
                      <w:rPr>
                        <w:sz w:val="24"/>
                        <w:szCs w:val="24"/>
                      </w:rPr>
                    </w:pPr>
                    <w:r w:rsidRPr="00E304A8">
                      <w:rPr>
                        <w:sz w:val="24"/>
                        <w:szCs w:val="24"/>
                      </w:rPr>
                      <w:t>Have the outcomes been achieved</w:t>
                    </w:r>
                    <w:r>
                      <w:rPr>
                        <w:sz w:val="24"/>
                        <w:szCs w:val="24"/>
                      </w:rPr>
                      <w:t>?</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2" type="#_x0000_t80" style="position:absolute;left:3084;top:3830;width:678;height:791;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Ll80xgAA&#10;ANsAAAAPAAAAZHJzL2Rvd25yZXYueG1sRI9Ba8JAFITvgv9heYIXqZt4kDa6iiQUSi+2aqHeHtln&#10;Esy+jdltjP31rlDocZiZb5jluje16Kh1lWUF8TQCQZxbXXGh4LB/fXoG4TyyxtoyKbiRg/VqOFhi&#10;ou2VP6nb+UIECLsEFZTeN4mULi/JoJvahjh4J9sa9EG2hdQtXgPc1HIWRXNpsOKwUGJDaUn5efdj&#10;FPy+X6psfzget5q+vtMX+xFNso1S41G/WYDw1Pv/8F/7TSuYx/D4En6AX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Ll80xgAAANsAAAAPAAAAAAAAAAAAAAAAAJcCAABkcnMv&#10;ZG93bnJldi54bWxQSwUGAAAAAAQABAD1AAAAigMAAAAA&#10;" adj=",0,14400,0" filled="f" fillcolor="#92d050" strokecolor="#92d050" strokeweight="3pt">
              <v:textbox>
                <w:txbxContent>
                  <w:p w:rsidR="00E46084" w:rsidRDefault="00E46084" w:rsidP="00E304A8">
                    <w:pPr>
                      <w:ind w:left="-113" w:right="-26"/>
                      <w:jc w:val="center"/>
                    </w:pPr>
                    <w:r>
                      <w:t>Yes</w:t>
                    </w:r>
                  </w:p>
                </w:txbxContent>
              </v:textbox>
            </v:shape>
            <v:shape id="AutoShape 11" o:spid="_x0000_s1033" type="#_x0000_t117" style="position:absolute;left:3818;top:3700;width:2260;height:20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bHmwgAA&#10;ANsAAAAPAAAAZHJzL2Rvd25yZXYueG1sRI9Bi8IwFITvC/6H8ARva6pC0a5RRBF6Eqwe9PZo3rbd&#10;bV5KE23990YQPA4z8w2zXPemFndqXWVZwWQcgSDOra64UHA+7b/nIJxH1lhbJgUPcrBeDb6WmGjb&#10;8ZHumS9EgLBLUEHpfZNI6fKSDLqxbYiD92tbgz7ItpC6xS7ATS2nURRLgxWHhRIb2paU/2c3oyD9&#10;0/Puki3crZ4d9iY+Xnfp7KrUaNhvfkB46v0n/G6nWkE8hdeX8APk6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RsebCAAAA2wAAAA8AAAAAAAAAAAAAAAAAlwIAAGRycy9kb3du&#10;cmV2LnhtbFBLBQYAAAAABAAEAPUAAACGAwAAAAA=&#10;" strokeweight="3pt">
              <v:textbox>
                <w:txbxContent>
                  <w:p w:rsidR="00E46084" w:rsidRPr="00CE44BF" w:rsidRDefault="00E46084" w:rsidP="005908E8">
                    <w:pPr>
                      <w:ind w:left="0" w:right="-186"/>
                      <w:rPr>
                        <w:sz w:val="24"/>
                      </w:rPr>
                    </w:pPr>
                    <w:r w:rsidRPr="00CE44BF">
                      <w:rPr>
                        <w:sz w:val="24"/>
                      </w:rPr>
                      <w:t xml:space="preserve">Does the </w:t>
                    </w:r>
                    <w:r>
                      <w:rPr>
                        <w:sz w:val="24"/>
                      </w:rPr>
                      <w:t>child</w:t>
                    </w:r>
                    <w:r w:rsidRPr="00CE44BF">
                      <w:rPr>
                        <w:sz w:val="24"/>
                      </w:rPr>
                      <w:t xml:space="preserve"> still have a Special Educational need?</w:t>
                    </w:r>
                  </w:p>
                </w:txbxContent>
              </v:textbox>
            </v:shape>
            <v:shape id="AutoShape 12" o:spid="_x0000_s1034" type="#_x0000_t176" style="position:absolute;left:7886;top:1892;width:2373;height:11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SHSxAAA&#10;ANsAAAAPAAAAZHJzL2Rvd25yZXYueG1sRI9BawIxFITvhf6H8Aq91Wxbu2u3RhGp4KVCden5kTx3&#10;FzcvSxJ1+++NIHgcZuYbZjofbCdO5EPrWMHrKANBrJ1puVZQ7VYvExAhIhvsHJOCfwownz0+TLE0&#10;7sy/dNrGWiQIhxIVNDH2pZRBN2QxjFxPnLy98xZjkr6WxuM5wW0n37IslxZbTgsN9rRsSB+2R6tA&#10;6u+PYpMdfHf8G39WP8Vkt/daqeenYfEFItIQ7+Fbe20U5O9w/ZJ+gJx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0h0sQAAADbAAAADwAAAAAAAAAAAAAAAACXAgAAZHJzL2Rv&#10;d25yZXYueG1sUEsFBgAAAAAEAAQA9QAAAIgDAAAAAA==&#10;" strokecolor="#17365d [2415]" strokeweight="3pt">
              <v:textbox>
                <w:txbxContent>
                  <w:p w:rsidR="00E46084" w:rsidRPr="00CE44BF" w:rsidRDefault="00E46084" w:rsidP="00CE44BF">
                    <w:pPr>
                      <w:ind w:left="0" w:right="-266"/>
                      <w:rPr>
                        <w:sz w:val="22"/>
                      </w:rPr>
                    </w:pPr>
                    <w:r>
                      <w:rPr>
                        <w:sz w:val="22"/>
                      </w:rPr>
                      <w:t>Are the outcomes still appropriate?</w:t>
                    </w:r>
                  </w:p>
                </w:txbxContent>
              </v:textbox>
            </v:shape>
            <v:shape id="AutoShape 13" o:spid="_x0000_s1035" type="#_x0000_t80" style="position:absolute;left:6232;top:4337;width:678;height:759;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fysxQAA&#10;ANsAAAAPAAAAZHJzL2Rvd25yZXYueG1sRI9Pi8IwFMTvwn6H8Ba8yJoqi2g1iiiCeFn/Lejt0Tzb&#10;YvNSm6jd/fRGEDwOM/MbZjSpTSFuVLncsoJOOwJBnFidc6pgv1t89UE4j6yxsEwK/sjBZPzRGGGs&#10;7Z03dNv6VAQIuxgVZN6XsZQuyciga9uSOHgnWxn0QVap1BXeA9wUshtFPWkw57CQYUmzjJLz9moU&#10;/K8u+Xy3Px5/NP0eZgO7jlrzqVLNz3o6BOGp9u/wq73UCnrf8PwSfoAc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Z/KzFAAAA2wAAAA8AAAAAAAAAAAAAAAAAlwIAAGRycy9k&#10;b3ducmV2LnhtbFBLBQYAAAAABAAEAPUAAACJAwAAAAA=&#10;" adj=",0,14400,0" filled="f" fillcolor="#92d050" strokecolor="#92d050" strokeweight="3pt">
              <v:textbox>
                <w:txbxContent>
                  <w:p w:rsidR="00E46084" w:rsidRDefault="00E46084" w:rsidP="00D8725F">
                    <w:pPr>
                      <w:spacing w:after="40"/>
                      <w:ind w:left="-113" w:right="-28"/>
                      <w:jc w:val="center"/>
                    </w:pPr>
                    <w:r>
                      <w:t>Yes</w:t>
                    </w:r>
                  </w:p>
                </w:txbxContent>
              </v:textbox>
            </v:shape>
            <v:shape id="AutoShape 14" o:spid="_x0000_s1036" type="#_x0000_t80" style="position:absolute;left:7886;top:3248;width:678;height:6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dtgwQAA&#10;ANsAAAAPAAAAZHJzL2Rvd25yZXYueG1sRI9Bi8IwFITvgv8hPMGbpgp212qUIgiie1lX74/m2RSb&#10;l9JEW/+9WVjY4zAz3zDrbW9r8aTWV44VzKYJCOLC6YpLBZef/eQThA/IGmvHpOBFHrab4WCNmXYd&#10;f9PzHEoRIewzVGBCaDIpfWHIop+6hjh6N9daDFG2pdQtdhFuazlPklRarDguGGxoZ6i4nx9WQXfC&#10;5KvIXXlNKV3e8g9z3Bmj1HjU5ysQgfrwH/5rH7SCdAG/X+IPkJ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nbYMEAAADbAAAADwAAAAAAAAAAAAAAAACXAgAAZHJzL2Rvd25y&#10;ZXYueG1sUEsFBgAAAAAEAAQA9QAAAIUDAAAAAA==&#10;" adj=",0,14400,0" filled="f" fillcolor="#f79646 [3209]" strokecolor="#f79646 [3209]" strokeweight="3pt">
              <v:textbox>
                <w:txbxContent>
                  <w:p w:rsidR="00E46084" w:rsidRDefault="00E46084" w:rsidP="00D8725F">
                    <w:pPr>
                      <w:ind w:left="-113" w:right="-122"/>
                      <w:jc w:val="center"/>
                    </w:pPr>
                    <w:r>
                      <w:t>No</w:t>
                    </w:r>
                  </w:p>
                </w:txbxContent>
              </v:textbox>
            </v:shape>
            <v:shape id="AutoShape 15" o:spid="_x0000_s1037" type="#_x0000_t80" style="position:absolute;left:6514;top:1795;width:678;height:132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q6UxAAA&#10;ANsAAAAPAAAAZHJzL2Rvd25yZXYueG1sRI9Ba8JAFITvQv/D8gq9SN201CBpNmIFoaUn00Cvj+wz&#10;CWbfht3VpP56tyB4HGbmGyZfT6YXZ3K+s6zgZZGAIK6t7rhRUP3snlcgfEDW2FsmBX/kYV08zHLM&#10;tB15T+cyNCJC2GeooA1hyKT0dUsG/cIOxNE7WGcwROkaqR2OEW56+ZokqTTYcVxocaBtS/WxPBkF&#10;48XMf8e3r48VbSq/NLpMv91WqafHafMOItAU7uFb+1MrSFP4/xJ/gCy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aulMQAAADbAAAADwAAAAAAAAAAAAAAAACXAgAAZHJzL2Rv&#10;d25yZXYueG1sUEsFBgAAAAAEAAQA9QAAAIgDAAAAAA==&#10;" adj=",0,14400,0" filled="f" fillcolor="#f79646 [3209]" strokecolor="#f79646 [3209]" strokeweight="3pt">
              <v:textbox>
                <w:txbxContent>
                  <w:p w:rsidR="00E46084" w:rsidRDefault="00E46084" w:rsidP="00D8725F">
                    <w:pPr>
                      <w:spacing w:after="40"/>
                      <w:ind w:left="-113" w:right="-28"/>
                      <w:jc w:val="center"/>
                    </w:pPr>
                    <w:r>
                      <w:t>No</w:t>
                    </w:r>
                  </w:p>
                </w:txbxContent>
              </v:textbox>
            </v:shape>
            <v:shapetype id="_x0000_t109" coordsize="21600,21600" o:spt="109" path="m,l,21600r21600,l21600,xe">
              <v:stroke joinstyle="miter"/>
              <v:path gradientshapeok="t" o:connecttype="rect"/>
            </v:shapetype>
            <v:shape id="AutoShape 16" o:spid="_x0000_s1038" type="#_x0000_t109" style="position:absolute;left:7095;top:4152;width:2260;height:11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oTvwgAA&#10;ANsAAAAPAAAAZHJzL2Rvd25yZXYueG1sRI9Ba8JAFITvBf/D8gRvzcYItqSuUoRSvVVj74/sS7KY&#10;fZtkV43/3i0IPQ4z8w2z2oy2FVcavHGsYJ6kIIhLpw3XCk7F1+s7CB+QNbaOScGdPGzWk5cV5trd&#10;+EDXY6hFhLDPUUETQpdL6cuGLPrEdcTRq9xgMUQ51FIPeItw28osTZfSouG40GBH24bK8/FiFZz3&#10;2a9xl9Dfq4JNZ78XP1W/UGo2HT8/QAQaw3/42d5pBcs3+PsSf4B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ShO/CAAAA2wAAAA8AAAAAAAAAAAAAAAAAlwIAAGRycy9kb3du&#10;cmV2LnhtbFBLBQYAAAAABAAEAPUAAACGAwAAAAA=&#10;" fillcolor="#8db3e2 [1311]" strokeweight="3pt">
              <v:textbox>
                <w:txbxContent>
                  <w:p w:rsidR="00E46084" w:rsidRPr="004238EA" w:rsidRDefault="00E46084" w:rsidP="004238EA">
                    <w:pPr>
                      <w:ind w:left="0" w:right="-188"/>
                      <w:rPr>
                        <w:sz w:val="24"/>
                      </w:rPr>
                    </w:pPr>
                    <w:r w:rsidRPr="004238EA">
                      <w:rPr>
                        <w:sz w:val="24"/>
                      </w:rPr>
                      <w:t xml:space="preserve">Return to </w:t>
                    </w:r>
                    <w:hyperlink w:anchor="PP_3_4_ASS_U_1" w:tooltip="Return to Assess" w:history="1">
                      <w:r w:rsidRPr="000A3127">
                        <w:rPr>
                          <w:rStyle w:val="Hyperlink"/>
                          <w:sz w:val="24"/>
                        </w:rPr>
                        <w:t>Assess</w:t>
                      </w:r>
                    </w:hyperlink>
                    <w:r>
                      <w:rPr>
                        <w:sz w:val="24"/>
                      </w:rPr>
                      <w:t xml:space="preserve"> and set new outcomes.</w:t>
                    </w:r>
                  </w:p>
                </w:txbxContent>
              </v:textbox>
            </v:shape>
            <v:shape id="AutoShape 18" o:spid="_x0000_s1039" type="#_x0000_t80" style="position:absolute;left:1558;top:5169;width:678;height: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HT+vwAA&#10;ANsAAAAPAAAAZHJzL2Rvd25yZXYueG1sRE/Pa8IwFL4P/B/CE3abqTtU1xmlCIKol1V3fzTPpqx5&#10;KUnWdv+9OQg7fny/N7vJdmIgH1rHCpaLDARx7XTLjYLb9fC2BhEissbOMSn4owC77exlg4V2I3/R&#10;UMVGpBAOBSowMfaFlKE2ZDEsXE+cuLvzFmOCvpHa45jCbSffsyyXFltODQZ72huqf6pfq2A8Y3ap&#10;S9d855R/3MuVOe2NUep1PpWfICJN8V/8dB+1gjyNTV/SD5D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8odP6/AAAA2wAAAA8AAAAAAAAAAAAAAAAAlwIAAGRycy9kb3ducmV2&#10;LnhtbFBLBQYAAAAABAAEAPUAAACDAwAAAAA=&#10;" adj=",0,14400,0" filled="f" fillcolor="#f79646 [3209]" strokecolor="#f79646 [3209]" strokeweight="3pt">
              <v:textbox>
                <w:txbxContent>
                  <w:p w:rsidR="00E46084" w:rsidRDefault="00E46084" w:rsidP="00D8725F">
                    <w:pPr>
                      <w:ind w:left="-113" w:right="-122"/>
                      <w:jc w:val="center"/>
                    </w:pPr>
                    <w:r>
                      <w:t>No</w:t>
                    </w:r>
                  </w:p>
                </w:txbxContent>
              </v:textbox>
            </v:shape>
            <v:shape id="AutoShape 19" o:spid="_x0000_s1040" type="#_x0000_t80" style="position:absolute;left:1558;top:2157;width:678;height:12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wOnwgAA&#10;ANsAAAAPAAAAZHJzL2Rvd25yZXYueG1sRI9Ba8JAFITvQv/D8gq96cYepKaukhSEUixFLZ4f2WcS&#10;zL4Nu68a/70rCD0OM/MNs1gNrlNnCrH1bGA6yUARV962XBv43a/Hb6CiIFvsPJOBK0VYLZ9GC8yt&#10;v/CWzjupVYJwzNFAI9LnWseqIYdx4nvi5B19cChJhlrbgJcEd51+zbKZdthyWmiwp4+GqtPuzxko&#10;14V8h6IsDz+nNlz1xn0JHYx5eR6Kd1BCg/yHH+1Pa2A2h/uX9AP0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A6fCAAAA2wAAAA8AAAAAAAAAAAAAAAAAlwIAAGRycy9kb3du&#10;cmV2LnhtbFBLBQYAAAAABAAEAPUAAACGAwAAAAA=&#10;" adj=",0,14400,0" filled="f" fillcolor="#92d050" strokecolor="#92d050" strokeweight="3pt">
              <v:textbox>
                <w:txbxContent>
                  <w:p w:rsidR="00E46084" w:rsidRDefault="00E46084" w:rsidP="00AC4524">
                    <w:pPr>
                      <w:ind w:left="-113" w:right="-122"/>
                      <w:jc w:val="center"/>
                    </w:pPr>
                    <w:r>
                      <w:t>Yes</w:t>
                    </w:r>
                  </w:p>
                </w:txbxContent>
              </v:textbox>
            </v:shape>
            <v:shape id="AutoShape 20" o:spid="_x0000_s1041" type="#_x0000_t109" style="position:absolute;left:1005;top:6411;width:1796;height:2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opGvQAA&#10;ANsAAAAPAAAAZHJzL2Rvd25yZXYueG1sRE9Ni8IwEL0v+B/CCN7WVAWVahQRltWbWr0PzbQNNpPa&#10;RK3/3hwEj4/3vVx3thYPar1xrGA0TEAQ504bLhWcs7/fOQgfkDXWjknBizysV72fJabaPflIj1Mo&#10;RQxhn6KCKoQmldLnFVn0Q9cQR65wrcUQYVtK3eIzhttajpNkKi0ajg0VNrStKL+e7lbBdT++GHcP&#10;t1eRsWns/+RQ3CZKDfrdZgEiUBe+4o97pxXM4vr4Jf4AuX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VYopGvQAAANsAAAAPAAAAAAAAAAAAAAAAAJcCAABkcnMvZG93bnJldi54&#10;bWxQSwUGAAAAAAQABAD1AAAAgQMAAAAA&#10;" fillcolor="#8db3e2 [1311]" strokeweight="3pt">
              <v:textbox>
                <w:txbxContent>
                  <w:p w:rsidR="00E46084" w:rsidRPr="004238EA" w:rsidRDefault="00E46084" w:rsidP="004238EA">
                    <w:pPr>
                      <w:ind w:left="0" w:right="-82"/>
                      <w:rPr>
                        <w:sz w:val="24"/>
                      </w:rPr>
                    </w:pPr>
                    <w:r w:rsidRPr="004238EA">
                      <w:rPr>
                        <w:sz w:val="24"/>
                      </w:rPr>
                      <w:t xml:space="preserve">Continue with the planned SEN Support </w:t>
                    </w:r>
                    <w:r>
                      <w:rPr>
                        <w:sz w:val="24"/>
                      </w:rPr>
                      <w:t>until the next review.</w:t>
                    </w:r>
                  </w:p>
                </w:txbxContent>
              </v:textbox>
            </v:shape>
            <v:shape id="_x0000_s1042" type="#_x0000_t80" style="position:absolute;left:4609;top:5921;width:678;height:6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0u+wAAA&#10;ANsAAAAPAAAAZHJzL2Rvd25yZXYueG1sRI9Pi8IwFMTvC36H8ARva+oeqlajFEEQ3Yv/7o/m2RSb&#10;l9Jkbf32ZkHwOMzMb5jlure1eFDrK8cKJuMEBHHhdMWlgst5+z0D4QOyxtoxKXiSh/Vq8LXETLuO&#10;j/Q4hVJECPsMFZgQmkxKXxiy6MeuIY7ezbUWQ5RtKXWLXYTbWv4kSSotVhwXDDa0MVTcT39WQXfA&#10;5LfIXXlNKZ3f8qnZb4xRajTs8wWIQH34hN/tnVYwncD/l/g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y0u+wAAAANsAAAAPAAAAAAAAAAAAAAAAAJcCAABkcnMvZG93bnJl&#10;di54bWxQSwUGAAAAAAQABAD1AAAAhAMAAAAA&#10;" adj=",0,14400,0" filled="f" fillcolor="#f79646 [3209]" strokecolor="#f79646 [3209]" strokeweight="3pt">
              <v:textbox>
                <w:txbxContent>
                  <w:p w:rsidR="00E46084" w:rsidRDefault="00E46084" w:rsidP="00D8725F">
                    <w:pPr>
                      <w:ind w:left="-113" w:right="-122"/>
                      <w:jc w:val="center"/>
                    </w:pPr>
                    <w:r>
                      <w:t>No</w:t>
                    </w:r>
                  </w:p>
                </w:txbxContent>
              </v:textbox>
            </v:shape>
            <v:shape id="AutoShape 22" o:spid="_x0000_s1043" type="#_x0000_t109" style="position:absolute;left:3140;top:6750;width:3277;height:13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GqwgAA&#10;ANsAAAAPAAAAZHJzL2Rvd25yZXYueG1sRI9Ba8JAFITvhf6H5RV6qxsTaEt0FRFEe7Ox3h/Zl2Qx&#10;+zZmV5P8e7dQ6HGYmW+Y5Xq0rbhT741jBfNZAoK4dNpwreDntHv7BOEDssbWMSmYyMN69fy0xFy7&#10;gb/pXoRaRAj7HBU0IXS5lL5syKKfuY44epXrLYYo+1rqHocIt61Mk+RdWjQcFxrsaNtQeSluVsHl&#10;Kz0bdwvXqTqx6ew+O1bXTKnXl3GzABFoDP/hv/ZBK/hI4fd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8sarCAAAA2wAAAA8AAAAAAAAAAAAAAAAAlwIAAGRycy9kb3du&#10;cmV2LnhtbFBLBQYAAAAABAAEAPUAAACGAwAAAAA=&#10;" fillcolor="#8db3e2 [1311]" strokeweight="3pt">
              <v:textbox>
                <w:txbxContent>
                  <w:p w:rsidR="00E46084" w:rsidRPr="004238EA" w:rsidRDefault="00E46084" w:rsidP="008D7C21">
                    <w:pPr>
                      <w:ind w:left="0" w:right="-82"/>
                      <w:rPr>
                        <w:sz w:val="24"/>
                      </w:rPr>
                    </w:pPr>
                    <w:r>
                      <w:rPr>
                        <w:sz w:val="24"/>
                      </w:rPr>
                      <w:t>Return to needs met by universal inclusive provision.  Record that the child is no longer receiving SEN support.</w:t>
                    </w:r>
                  </w:p>
                </w:txbxContent>
              </v:textbox>
            </v:shape>
            <v:shape id="AutoShape 23" o:spid="_x0000_s1044" type="#_x0000_t176" style="position:absolute;left:7999;top:5921;width:2260;height:11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fVxQAA&#10;ANsAAAAPAAAAZHJzL2Rvd25yZXYueG1sRI9Ba8JAFITvhf6H5QnedNdKbYmuEgIV8VBbWzw/sq9J&#10;bPZtml1N/PeuIPQ4zMw3zGLV21qcqfWVYw2TsQJBnDtTcaHh++tt9ArCB2SDtWPScCEPq+XjwwIT&#10;4zr+pPM+FCJC2CeooQyhSaT0eUkW/dg1xNH7ca3FEGVbSNNiF+G2lk9KzaTFiuNCiQ1lJeW/+5PV&#10;MOs+3o+Z2h3Xhz+57VRa7Z6Li9bDQZ/OQQTqw3/43t4YDS9TuH2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5Tl9XFAAAA2wAAAA8AAAAAAAAAAAAAAAAAlwIAAGRycy9k&#10;b3ducmV2LnhtbFBLBQYAAAAABAAEAPUAAACJAwAAAAA=&#10;" strokeweight="3pt">
              <v:textbox>
                <w:txbxContent>
                  <w:p w:rsidR="00E46084" w:rsidRPr="00CE44BF" w:rsidRDefault="00E46084" w:rsidP="008D7C21">
                    <w:pPr>
                      <w:ind w:left="0" w:right="-266"/>
                      <w:rPr>
                        <w:sz w:val="22"/>
                      </w:rPr>
                    </w:pPr>
                    <w:r>
                      <w:rPr>
                        <w:sz w:val="22"/>
                      </w:rPr>
                      <w:t>Are the needs well enough understood?</w:t>
                    </w:r>
                  </w:p>
                </w:txbxContent>
              </v:textbox>
            </v:shape>
            <v:shape id="AutoShape 24" o:spid="_x0000_s1045" style="position:absolute;left:6640;top:6186;width:1098;height:2599;flip:x y;visibility:visible;mso-wrap-style:square;v-text-anchor:midd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8YduwwAA&#10;ANsAAAAPAAAAZHJzL2Rvd25yZXYueG1sRI9ba8JAFITfBf/DcgTf6kYRa6OreMHWCxSq9f2QPSbB&#10;7NmQXU38926h4OMwM98w03ljCnGnyuWWFfR7EQjixOqcUwW/p83bGITzyBoLy6TgQQ7ms3ZrirG2&#10;Nf/Q/ehTESDsYlSQeV/GUrokI4OuZ0vi4F1sZdAHWaVSV1gHuCnkIIpG0mDOYSHDklYZJdfjzSig&#10;+vsjkebUnL+W+DjsRp/lem+U6naaxQSEp8a/wv/trVbwPoS/L+EH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8YduwwAAANsAAAAPAAAAAAAAAAAAAAAAAJcCAABkcnMvZG93&#10;bnJldi54bWxQSwUGAAAAAAQABAD1AAAAhwMAAAAA&#10;" adj="-11796480,,5400" path="m15429,l9257,7400r2864,l12121,13974,,13974r,7626l18736,21600r,-14200l21600,7400,15429,xe" filled="f" fillcolor="#92d050" strokecolor="#92d050" strokeweight="3pt">
              <v:stroke joinstyle="miter"/>
              <v:formulas/>
              <v:path o:connecttype="custom" o:connectlocs="784,0;471,890;0,2140;476,2599;952,1813;1098,890" o:connectangles="270,180,180,90,0,0" textboxrect="0,13971,18728,21600"/>
              <v:textbox>
                <w:txbxContent>
                  <w:p w:rsidR="00E46084" w:rsidRDefault="00E46084" w:rsidP="00995DBA">
                    <w:pPr>
                      <w:ind w:left="0" w:right="-49"/>
                      <w:jc w:val="center"/>
                    </w:pPr>
                    <w:r>
                      <w:t>Yes</w:t>
                    </w:r>
                  </w:p>
                </w:txbxContent>
              </v:textbox>
            </v:shape>
            <v:shape id="_x0000_s1046" type="#_x0000_t80" style="position:absolute;left:9129;top:7203;width:678;height:15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E29wgAA&#10;ANsAAAAPAAAAZHJzL2Rvd25yZXYueG1sRI/BasMwEETvgf6D2EJvsdxCndaJEowhUJpe4rT3xdpY&#10;JtbKWIrt/n0VKOQ4zMwbZrObbSdGGnzrWMFzkoIgrp1uuVHwfdov30D4gKyxc0wKfsnDbvuw2GCu&#10;3cRHGqvQiAhhn6MCE0KfS+lrQxZ94nri6J3dYDFEOTRSDzhFuO3kS5pm0mLLccFgT6Wh+lJdrYLp&#10;gOlXXbjmJ6Ps/VyszGdpjFJPj3OxBhFoDvfwf/tDK1i9wu1L/AF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wTb3CAAAA2wAAAA8AAAAAAAAAAAAAAAAAlwIAAGRycy9kb3du&#10;cmV2LnhtbFBLBQYAAAAABAAEAPUAAACGAwAAAAA=&#10;" adj=",0,14400,0" filled="f" fillcolor="#f79646 [3209]" strokecolor="#f79646 [3209]" strokeweight="3pt">
              <v:textbox>
                <w:txbxContent>
                  <w:p w:rsidR="00E46084" w:rsidRDefault="00E46084" w:rsidP="00D8725F">
                    <w:pPr>
                      <w:ind w:left="-255" w:right="-235"/>
                      <w:jc w:val="center"/>
                    </w:pPr>
                    <w: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47" type="#_x0000_t67" style="position:absolute;left:4553;top:8615;width:678;height:169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NOXxAAA&#10;ANsAAAAPAAAAZHJzL2Rvd25yZXYueG1sRI/NasMwEITvgbyD2EBviRwf3OBECSW00B4CadrcF2tj&#10;m1orRZJ/+vZVodDjMDPfMLvDZDoxkA+tZQXrVQaCuLK65VrB58fLcgMiRGSNnWVS8E0BDvv5bIel&#10;tiO/03CJtUgQDiUqaGJ0pZShashgWFlHnLyb9QZjkr6W2uOY4KaTeZYV0mDLaaFBR8eGqq9LbxS4&#10;cL4Pz12+ub4db9m5sqfe+ZNSD4vpaQsi0hT/w3/tV63gsYDfL+kHyP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DTl8QAAADbAAAADwAAAAAAAAAAAAAAAACXAgAAZHJzL2Rv&#10;d25yZXYueG1sUEsFBgAAAAAEAAQA9QAAAIgDAAAAAA==&#10;" fillcolor="#8064a2 [3207]"/>
            <v:shape id="AutoShape 27" o:spid="_x0000_s1048" type="#_x0000_t109" style="position:absolute;left:7321;top:10254;width:1808;height:2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xIywQAA&#10;ANsAAAAPAAAAZHJzL2Rvd25yZXYueG1sRI9Pi8IwFMTvwn6H8IS9aaqCLrVRZEHcvflv74/mtQ1t&#10;XmoTtX77jSB4HGbmN0y27m0jbtR541jBZJyAIM6dNlwqOJ+2oy8QPiBrbByTggd5WK8+Bhmm2t35&#10;QLdjKEWEsE9RQRVCm0rp84os+rFriaNXuM5iiLIrpe7wHuG2kdMkmUuLhuNChS19V5TXx6tVUP9O&#10;/4y7hsujOLFp7W62Ly4zpT6H/WYJIlAf3uFX+0crWCzg+SX+AL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osSMsEAAADbAAAADwAAAAAAAAAAAAAAAACXAgAAZHJzL2Rvd25y&#10;ZXYueG1sUEsFBgAAAAAEAAQA9QAAAIUDAAAAAA==&#10;" fillcolor="#8db3e2 [1311]" strokeweight="3pt">
              <v:textbox>
                <w:txbxContent>
                  <w:p w:rsidR="00E46084" w:rsidRPr="004238EA" w:rsidRDefault="00E46084" w:rsidP="007925B9">
                    <w:pPr>
                      <w:ind w:left="0" w:right="-82"/>
                      <w:rPr>
                        <w:sz w:val="24"/>
                      </w:rPr>
                    </w:pPr>
                    <w:r>
                      <w:rPr>
                        <w:sz w:val="24"/>
                      </w:rPr>
                      <w:t xml:space="preserve">Seek advice on needs and/or provision from </w:t>
                    </w:r>
                    <w:hyperlink w:anchor="PP_3_4_PLAN_U_2" w:tooltip="Return to Plan: Enhanced support" w:history="1">
                      <w:r w:rsidRPr="000A3127">
                        <w:rPr>
                          <w:rStyle w:val="Hyperlink"/>
                          <w:sz w:val="24"/>
                        </w:rPr>
                        <w:t>internal or external specialists</w:t>
                      </w:r>
                    </w:hyperlink>
                    <w:r>
                      <w:rPr>
                        <w:sz w:val="24"/>
                      </w:rPr>
                      <w:t>.</w:t>
                    </w:r>
                  </w:p>
                </w:txbxContent>
              </v:textbox>
            </v:shape>
            <v:shapetype id="_x0000_t110" coordsize="21600,21600" o:spt="110" path="m10800,l,10800,10800,21600,21600,10800xe">
              <v:stroke joinstyle="miter"/>
              <v:path gradientshapeok="t" o:connecttype="rect" textboxrect="5400,5400,16200,16200"/>
            </v:shapetype>
            <v:shape id="_x0000_s1049" type="#_x0000_t110" style="position:absolute;left:5965;top:9011;width:2034;height:9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Rc38wgAA&#10;ANsAAAAPAAAAZHJzL2Rvd25yZXYueG1sRE9LasMwEN0XcgcxgWxCIyeUNDiRjRuI6aaL2j3AYE39&#10;iTUylmo7t68WhS4f739JF9OLiUbXWlaw30UgiCurW64VfJW35xMI55E19pZJwYMcpMnq6YKxtjN/&#10;0lT4WoQQdjEqaLwfYild1ZBBt7MDceC+7WjQBzjWUo84h3DTy0MUHaXBlkNDgwNdG6ruxY9RcLUf&#10;5Us5veX7vM2Wrjsdt8UWldqsl+wMwtPi/8V/7net4DWMDV/CD5DJ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FzfzCAAAA2wAAAA8AAAAAAAAAAAAAAAAAlwIAAGRycy9kb3du&#10;cmV2LnhtbFBLBQYAAAAABAAEAPUAAACGAwAAAAA=&#10;" fillcolor="#e5b8b7 [1301]" strokecolor="#17365d [2415]" strokeweight="3pt">
              <v:textbox>
                <w:txbxContent>
                  <w:p w:rsidR="00E46084" w:rsidRPr="007925B9" w:rsidRDefault="00E46084" w:rsidP="007925B9">
                    <w:pPr>
                      <w:ind w:left="-565" w:right="-606"/>
                      <w:jc w:val="center"/>
                      <w:rPr>
                        <w:sz w:val="24"/>
                      </w:rPr>
                    </w:pPr>
                    <w:r w:rsidRPr="007925B9">
                      <w:rPr>
                        <w:sz w:val="24"/>
                      </w:rPr>
                      <w:t>Consider</w:t>
                    </w:r>
                  </w:p>
                </w:txbxContent>
              </v:textbox>
            </v:shape>
            <v:shape id="AutoShape 29" o:spid="_x0000_s1050" type="#_x0000_t110" style="position:absolute;left:8451;top:9011;width:2034;height:9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WhnwwAA&#10;ANsAAAAPAAAAZHJzL2Rvd25yZXYueG1sRI/NisJAEITvC77D0IIX0Ymy+BMdRQXFyx5MfIAm0ybR&#10;TE/IjDG+/Y6wsMeiqr6i1tvOVKKlxpWWFUzGEQjizOqScwXX9DhagHAeWWNlmRS8ycF20/taY6zt&#10;iy/UJj4XAcIuRgWF93UspcsKMujGtiYO3s02Bn2QTS51g68AN5WcRtFMGiw5LBRY06Gg7JE8jYKD&#10;/Um/03Z/mpzKXXe/L2bDZIhKDfrdbgXCU+f/w3/ts1YwX8LnS/g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CWhnwwAAANsAAAAPAAAAAAAAAAAAAAAAAJcCAABkcnMvZG93&#10;bnJldi54bWxQSwUGAAAAAAQABAD1AAAAhwMAAAAA&#10;" fillcolor="#e5b8b7 [1301]" strokecolor="#17365d [2415]" strokeweight="3pt">
              <v:textbox>
                <w:txbxContent>
                  <w:p w:rsidR="00E46084" w:rsidRPr="007925B9" w:rsidRDefault="00E46084" w:rsidP="007925B9">
                    <w:pPr>
                      <w:ind w:left="-565" w:right="-606"/>
                      <w:jc w:val="center"/>
                      <w:rPr>
                        <w:sz w:val="24"/>
                      </w:rPr>
                    </w:pPr>
                    <w:r w:rsidRPr="007925B9">
                      <w:rPr>
                        <w:sz w:val="24"/>
                      </w:rPr>
                      <w:t>Consider</w:t>
                    </w:r>
                  </w:p>
                </w:txbxContent>
              </v:textbox>
            </v:shape>
            <v:shape id="AutoShape 30" o:spid="_x0000_s1051" type="#_x0000_t67" style="position:absolute;left:9807;top:9915;width:678;height:305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VSGvwAA&#10;ANsAAAAPAAAAZHJzL2Rvd25yZXYueG1sRE9La8JAEL4X/A/LCL3VTT0USV1FLIXizfhoexuyYxLM&#10;zobdVaO/3jkIHj++93Teu1adKcTGs4H3UQaKuPS24crAdvP9NgEVE7LF1jMZuFKE+WzwMsXc+guv&#10;6VykSkkIxxwN1Cl1udaxrMlhHPmOWLiDDw6TwFBpG/Ai4a7V4yz70A4bloYaO1rWVB6Lk5PeVVv8&#10;U7P/Kn6ZKO7+wi2zwZjXYb/4BJWoT0/xw/1jDUxkvXyRH6B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oJVIa/AAAA2wAAAA8AAAAAAAAAAAAAAAAAlwIAAGRycy9kb3ducmV2&#10;LnhtbFBLBQYAAAAABAAEAPUAAACDAwAAAAA=&#10;" fillcolor="#8064a2 [3207]"/>
            <v:shape id="AutoShape 31" o:spid="_x0000_s1052" type="#_x0000_t67" style="position:absolute;left:7434;top:9689;width:678;height:363;rotation:-138536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ehgCvwAA&#10;ANsAAAAPAAAAZHJzL2Rvd25yZXYueG1sRI9Bi8IwFITvgv8hPGFvmiqLSDUtIii74MUqnh/Jsy02&#10;L7WJ2v33G0HwOMzMN8wq720jHtT52rGC6SQBQaydqblUcDpuxwsQPiAbbByTgj/ykGfDwQpT4558&#10;oEcRShEh7FNUUIXQplJ6XZFFP3EtcfQurrMYouxKaTp8Rrht5CxJ5tJizXGhwpY2FelrcbcKfi8H&#10;rw3vjP6W5Iu9tMWtPCv1NerXSxCB+vAJv9s/RsFiCq8v8QfI7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6GAK/AAAA2wAAAA8AAAAAAAAAAAAAAAAAlwIAAGRycy9kb3ducmV2&#10;LnhtbFBLBQYAAAAABAAEAPUAAACDAwAAAAA=&#10;" fillcolor="#8064a2 [3207]"/>
            <v:shape id="_x0000_s1053" type="#_x0000_t67" style="position:absolute;left:8338;top:9689;width:678;height:363;rotation:-1385360fd;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TJ1wwAA&#10;ANsAAAAPAAAAZHJzL2Rvd25yZXYueG1sRI9BawIxFITvBf9DeEJvNatCWVajqGAVeqq2eH1unpvF&#10;zcuSpOvuv28KhR6HmfmGWa5724iOfKgdK5hOMhDEpdM1Vwo+z/uXHESIyBobx6RgoADr1ehpiYV2&#10;D/6g7hQrkSAcClRgYmwLKUNpyGKYuJY4eTfnLcYkfSW1x0eC20bOsuxVWqw5LRhsaWeovJ++rYJ5&#10;11/M8c3bwZXveLgO4eu8zZV6HvebBYhIffwP/7WPWkE+g98v6Qf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nTJ1wwAAANsAAAAPAAAAAAAAAAAAAAAAAJcCAABkcnMvZG93&#10;bnJldi54bWxQSwUGAAAAAAQABAD1AAAAhwMAAAAA&#10;" fillcolor="#8064a2 [3207]"/>
            <v:shape id="AutoShape 33" o:spid="_x0000_s1054" type="#_x0000_t109" style="position:absolute;left:8677;top:13192;width:1808;height:20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WQWwgAA&#10;ANsAAAAPAAAAZHJzL2Rvd25yZXYueG1sRI/BasMwEETvgf6D2EJviZwYinEjhxIobW+t3d4Xa20L&#10;WyvHUhL776tCIMdhZt4w+8NsB3GhyRvHCrabBARx7bThVsFP9bbOQPiArHFwTAoW8nAoHlZ7zLW7&#10;8jddytCKCGGfo4IuhDGX0tcdWfQbNxJHr3GTxRDl1Eo94TXC7SB3SfIsLRqOCx2OdOyo7suzVdB/&#10;7n6NO4fT0lRsRvuefjWnVKmnx/n1BUSgOdzDt/aHVpCl8P8l/gBZ/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lZBbCAAAA2wAAAA8AAAAAAAAAAAAAAAAAlwIAAGRycy9kb3du&#10;cmV2LnhtbFBLBQYAAAAABAAEAPUAAACGAwAAAAA=&#10;" fillcolor="#8db3e2 [1311]" strokeweight="3pt">
              <v:textbox>
                <w:txbxContent>
                  <w:p w:rsidR="00E46084" w:rsidRPr="004238EA" w:rsidRDefault="00E46084" w:rsidP="00E6017A">
                    <w:pPr>
                      <w:ind w:left="0" w:right="-82"/>
                      <w:rPr>
                        <w:sz w:val="24"/>
                      </w:rPr>
                    </w:pPr>
                    <w:r>
                      <w:rPr>
                        <w:sz w:val="24"/>
                      </w:rPr>
                      <w:t xml:space="preserve">Return to </w:t>
                    </w:r>
                    <w:hyperlink w:anchor="PP_3_4_ASS_U_1" w:tooltip="Return to Assess" w:history="1">
                      <w:r w:rsidRPr="000A3127">
                        <w:rPr>
                          <w:rStyle w:val="Hyperlink"/>
                          <w:sz w:val="24"/>
                        </w:rPr>
                        <w:t>Assess</w:t>
                      </w:r>
                    </w:hyperlink>
                    <w:r>
                      <w:rPr>
                        <w:sz w:val="24"/>
                      </w:rPr>
                      <w:t xml:space="preserve"> to carry out further diagnostic assessment.</w:t>
                    </w:r>
                  </w:p>
                </w:txbxContent>
              </v:textbox>
            </v:shape>
            <v:shape id="AutoShape 34" o:spid="_x0000_s1055" type="#_x0000_t67" style="position:absolute;left:5965;top:9915;width:678;height:675;rotation:-1385360fd;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OA+awwAA&#10;ANsAAAAPAAAAZHJzL2Rvd25yZXYueG1sRI9BawIxFITvBf9DeIK3mq0WWVajVMFW8KS29PrcvG6W&#10;bl6WJF13/70pFHocZuYbZrXpbSM68qF2rOBpmoEgLp2uuVLwftk/5iBCRNbYOCYFAwXYrEcPKyy0&#10;u/GJunOsRIJwKFCBibEtpAylIYth6lri5H05bzEm6SupPd4S3DZylmULabHmtGCwpZ2h8vv8YxXM&#10;u/7THF69HVx5xLfrED4u21ypybh/WYKI1Mf/8F/7oBXkz/D7Jf0A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OA+awwAAANsAAAAPAAAAAAAAAAAAAAAAAJcCAABkcnMvZG93&#10;bnJldi54bWxQSwUGAAAAAAQABAD1AAAAhwMAAAAA&#10;" fillcolor="#8064a2 [3207]"/>
            <v:shape id="_x0000_s1056" type="#_x0000_t109" style="position:absolute;left:5174;top:10932;width:1808;height:15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Fn5wwAA&#10;ANsAAAAPAAAAZHJzL2Rvd25yZXYueG1sRI/NasMwEITvgb6D2EJvidyYhuBGDqVQ2t7SJL0v1toW&#10;tlaOpfjn7aNCIcdhZr5hdvvJtmKg3hvHCp5XCQjiwmnDlYLz6WO5BeEDssbWMSmYycM+f1jsMNNu&#10;5B8ajqESEcI+QwV1CF0mpS9qsuhXriOOXul6iyHKvpK6xzHCbSvXSbKRFg3HhRo7eq+paI5Xq6D5&#10;Xv8adw2XuTyx6exneigvqVJPj9PbK4hAU7iH/9tfWsH2Bf6+xB8g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Fn5wwAAANsAAAAPAAAAAAAAAAAAAAAAAJcCAABkcnMvZG93&#10;bnJldi54bWxQSwUGAAAAAAQABAD1AAAAhwMAAAAA&#10;" fillcolor="#8db3e2 [1311]" strokeweight="3pt">
              <v:textbox>
                <w:txbxContent>
                  <w:p w:rsidR="00E46084" w:rsidRPr="004238EA" w:rsidRDefault="00E46084" w:rsidP="003D6BB2">
                    <w:pPr>
                      <w:ind w:left="0" w:right="-82"/>
                      <w:rPr>
                        <w:sz w:val="24"/>
                      </w:rPr>
                    </w:pPr>
                    <w:r>
                      <w:rPr>
                        <w:sz w:val="24"/>
                      </w:rPr>
                      <w:t xml:space="preserve">Return to </w:t>
                    </w:r>
                    <w:hyperlink w:anchor="PP_3_4_PLAN_U_1" w:tooltip="Return to Plan" w:history="1">
                      <w:r w:rsidRPr="000A3127">
                        <w:rPr>
                          <w:rStyle w:val="Hyperlink"/>
                          <w:sz w:val="24"/>
                        </w:rPr>
                        <w:t>Plan</w:t>
                      </w:r>
                    </w:hyperlink>
                    <w:r>
                      <w:rPr>
                        <w:sz w:val="24"/>
                      </w:rPr>
                      <w:t xml:space="preserve"> and explore other types of provision</w:t>
                    </w:r>
                  </w:p>
                </w:txbxContent>
              </v:textbox>
            </v:shape>
            <v:shape id="AutoShape 36" o:spid="_x0000_s1057" type="#_x0000_t176" style="position:absolute;left:1005;top:8880;width:2813;height:36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8URqwwAA&#10;ANsAAAAPAAAAZHJzL2Rvd25yZXYueG1sRI9Pi8IwFMTvC36H8ARva+KCRbpGEcFl8eB/9vxo3rZ1&#10;m5duE2399kYQPA4z8xtmOu9sJa7U+NKxhtFQgSDOnCk513A6rt4nIHxANlg5Jg038jCf9d6mmBrX&#10;8p6uh5CLCGGfooYihDqV0mcFWfRDVxNH79c1FkOUTS5Ng22E20p+KJVIiyXHhQJrWhaU/R0uVkPS&#10;7jbnpdqev37+5bpVi3I7zm9aD/rd4hNEoC68ws/2t9EwSeDxJf4AO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8URqwwAAANsAAAAPAAAAAAAAAAAAAAAAAJcCAABkcnMvZG93&#10;bnJldi54bWxQSwUGAAAAAAQABAD1AAAAhwMAAAAA&#10;" strokeweight="3pt">
              <v:textbox>
                <w:txbxContent>
                  <w:p w:rsidR="00E46084" w:rsidRDefault="00E46084" w:rsidP="00AC4524">
                    <w:pPr>
                      <w:ind w:left="0" w:right="-82"/>
                      <w:rPr>
                        <w:sz w:val="24"/>
                      </w:rPr>
                    </w:pPr>
                    <w:r>
                      <w:rPr>
                        <w:sz w:val="24"/>
                      </w:rPr>
                      <w:t>Does the child or young person have needs which cannot be met within delegated provision?</w:t>
                    </w:r>
                  </w:p>
                  <w:p w:rsidR="00E46084" w:rsidRDefault="00E46084" w:rsidP="00AC4524">
                    <w:pPr>
                      <w:ind w:left="0" w:right="-82"/>
                      <w:rPr>
                        <w:sz w:val="24"/>
                      </w:rPr>
                    </w:pPr>
                  </w:p>
                  <w:p w:rsidR="00E46084" w:rsidRPr="004238EA" w:rsidRDefault="00E46084" w:rsidP="00AC4524">
                    <w:pPr>
                      <w:ind w:left="0" w:right="-82"/>
                      <w:rPr>
                        <w:sz w:val="24"/>
                      </w:rPr>
                    </w:pPr>
                    <w:r>
                      <w:rPr>
                        <w:sz w:val="24"/>
                      </w:rPr>
                      <w:t>Does the child or young person meet the Local Authority’s criteria for requesting an EHC plan?</w:t>
                    </w:r>
                  </w:p>
                  <w:p w:rsidR="00E46084" w:rsidRDefault="00E46084">
                    <w:pPr>
                      <w:ind w:left="0"/>
                    </w:pPr>
                  </w:p>
                </w:txbxContent>
              </v:textbox>
            </v:shape>
            <v:shape id="AutoShape 37" o:spid="_x0000_s1058" type="#_x0000_t80" style="position:absolute;left:2010;top:12742;width:678;height:9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NS0wwAA&#10;ANsAAAAPAAAAZHJzL2Rvd25yZXYueG1sRI9Ba8JAFITvhf6H5RW81Y09tJK6SlIQSlGKsXh+ZJ9J&#10;MPs27L5q/PduoeBxmJlvmMVqdL06U4idZwOzaQaKuPa248bAz379PAcVBdli75kMXCnCavn4sMDc&#10;+gvv6FxJoxKEY44GWpEh1zrWLTmMUz8QJ+/og0NJMjTaBrwkuOv1S5a9aocdp4UWB/poqT5Vv85A&#10;uS5kG4qyPHyfunDVG/cldDBm8jQW76CERrmH/9uf1sD8Df6+pB+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YNS0wwAAANsAAAAPAAAAAAAAAAAAAAAAAJcCAABkcnMvZG93&#10;bnJldi54bWxQSwUGAAAAAAQABAD1AAAAhwMAAAAA&#10;" adj=",0,14400,0" filled="f" fillcolor="#92d050" strokecolor="#92d050" strokeweight="3pt">
              <v:textbox>
                <w:txbxContent>
                  <w:p w:rsidR="00E46084" w:rsidRDefault="00E46084" w:rsidP="00F219EF">
                    <w:pPr>
                      <w:ind w:left="-113" w:right="-122"/>
                      <w:jc w:val="center"/>
                    </w:pPr>
                    <w:r>
                      <w:t>Yes</w:t>
                    </w:r>
                  </w:p>
                </w:txbxContent>
              </v:textbox>
            </v:shape>
            <v:shape id="AutoShape 38" o:spid="_x0000_s1059" type="#_x0000_t80" style="position:absolute;left:4214;top:11101;width:678;height:1017;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XmHwQAA&#10;ANsAAAAPAAAAZHJzL2Rvd25yZXYueG1sRE/Pa8IwFL4P/B/CE3YZmk62UqpRakHY2Gm14PXRPNti&#10;81KSzHb765fDYMeP7/fuMJtB3Mn53rKC53UCgrixuudWQX0+rTIQPiBrHCyTgm/ycNgvHnaYazvx&#10;J92r0IoYwj5HBV0IYy6lbzoy6Nd2JI7c1TqDIULXSu1wiuFmkJskSaXBnmNDhyOVHTW36ssomH7M&#10;02V6eT9mVNT+1egq/XClUo/LudiCCDSHf/Gf+00ryOLY+C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1l5h8EAAADbAAAADwAAAAAAAAAAAAAAAACXAgAAZHJzL2Rvd25y&#10;ZXYueG1sUEsFBgAAAAAEAAQA9QAAAIUDAAAAAA==&#10;" adj=",0,14400,0" filled="f" fillcolor="#f79646 [3209]" strokecolor="#f79646 [3209]" strokeweight="3pt">
              <v:textbox>
                <w:txbxContent>
                  <w:p w:rsidR="00E46084" w:rsidRDefault="00E46084" w:rsidP="00F219EF">
                    <w:pPr>
                      <w:spacing w:after="40"/>
                      <w:ind w:left="-113" w:right="-28"/>
                      <w:jc w:val="center"/>
                    </w:pPr>
                    <w:r>
                      <w:t>No</w:t>
                    </w:r>
                  </w:p>
                </w:txbxContent>
              </v:textbox>
            </v:shape>
            <v:shape id="AutoShape 39" o:spid="_x0000_s1060" type="#_x0000_t109" style="position:absolute;left:1219;top:13870;width:2486;height:13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VP8wQAA&#10;ANsAAAAPAAAAZHJzL2Rvd25yZXYueG1sRI9Pi8IwFMTvwn6H8IS9aaqCuLVRZEHcvflv74/mtQ1t&#10;XmoTtX77jSB4HGbmN0y27m0jbtR541jBZJyAIM6dNlwqOJ+2owUIH5A1No5JwYM8rFcfgwxT7e58&#10;oNsxlCJC2KeooAqhTaX0eUUW/di1xNErXGcxRNmVUnd4j3DbyGmSzKVFw3Ghwpa+K8rr49UqqH+n&#10;f8Zdw+VRnNi0djfbF5eZUp/DfrMEEagP7/Cr/aMVLL7g+SX+AL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T/MEAAADbAAAADwAAAAAAAAAAAAAAAACXAgAAZHJzL2Rvd25y&#10;ZXYueG1sUEsFBgAAAAAEAAQA9QAAAIUDAAAAAA==&#10;" fillcolor="#8db3e2 [1311]" strokeweight="3pt">
              <v:textbox>
                <w:txbxContent>
                  <w:p w:rsidR="00E46084" w:rsidRPr="004238EA" w:rsidRDefault="00E46084" w:rsidP="00F219EF">
                    <w:pPr>
                      <w:ind w:left="0" w:right="-82"/>
                      <w:rPr>
                        <w:sz w:val="24"/>
                      </w:rPr>
                    </w:pPr>
                    <w:r>
                      <w:rPr>
                        <w:sz w:val="24"/>
                      </w:rPr>
                      <w:t xml:space="preserve">In consultation with </w:t>
                    </w:r>
                    <w:r w:rsidRPr="00D76DFE">
                      <w:rPr>
                        <w:sz w:val="24"/>
                      </w:rPr>
                      <w:t>parents/carers</w:t>
                    </w:r>
                    <w:r>
                      <w:rPr>
                        <w:sz w:val="24"/>
                      </w:rPr>
                      <w:t>, and child if appropriate, request an EHC plan.</w:t>
                    </w:r>
                  </w:p>
                </w:txbxContent>
              </v:textbox>
            </v:shape>
            <v:roundrect id="AutoShape 40" o:spid="_x0000_s1061" style="position:absolute;left:4496;top:13192;width:3503;height:203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iJvwAA&#10;ANsAAAAPAAAAZHJzL2Rvd25yZXYueG1sRE/NasJAEL4XfIdlhN7qxlJKja4iQqA0eKj6AEN2kg1m&#10;Z8Puqunbdw6FHj++/81u8oO6U0x9YAPLRQGKuAm2587A5Vy9fIBKGdniEJgM/FCC3Xb2tMHShgd/&#10;0/2UOyUhnEo04HIeS61T48hjWoSRWLg2RI9ZYOy0jfiQcD/o16J41x57lgaHIx0cNdfTzUtJHapz&#10;a9/aQ311q+p4jF8V18Y8z6f9GlSmKf+L/9yf1sBK1ssX+QF6+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D/CIm/AAAA2wAAAA8AAAAAAAAAAAAAAAAAlwIAAGRycy9kb3ducmV2&#10;LnhtbFBLBQYAAAAABAAEAPUAAACDAwAAAAA=&#10;" fillcolor="#17365d [2415]">
              <v:textbox>
                <w:txbxContent>
                  <w:p w:rsidR="00E46084" w:rsidRPr="00F219EF" w:rsidRDefault="00E46084" w:rsidP="00F219EF">
                    <w:pPr>
                      <w:ind w:right="-385"/>
                      <w:jc w:val="center"/>
                      <w:rPr>
                        <w:b/>
                        <w:color w:val="FFFFFF" w:themeColor="background1"/>
                        <w:sz w:val="40"/>
                      </w:rPr>
                    </w:pPr>
                    <w:r w:rsidRPr="00F219EF">
                      <w:rPr>
                        <w:b/>
                        <w:color w:val="FFFFFF" w:themeColor="background1"/>
                        <w:sz w:val="40"/>
                      </w:rPr>
                      <w:t>Review</w:t>
                    </w:r>
                  </w:p>
                  <w:p w:rsidR="00E46084" w:rsidRPr="00F219EF" w:rsidRDefault="00E46084" w:rsidP="00F219EF">
                    <w:pPr>
                      <w:ind w:right="-244"/>
                      <w:jc w:val="center"/>
                      <w:rPr>
                        <w:b/>
                        <w:color w:val="FFFFFF" w:themeColor="background1"/>
                        <w:sz w:val="40"/>
                      </w:rPr>
                    </w:pPr>
                    <w:r w:rsidRPr="00F219EF">
                      <w:rPr>
                        <w:b/>
                        <w:color w:val="FFFFFF" w:themeColor="background1"/>
                        <w:sz w:val="40"/>
                      </w:rPr>
                      <w:t>Decision Tree</w:t>
                    </w:r>
                  </w:p>
                </w:txbxContent>
              </v:textbox>
            </v:roundrect>
          </v:group>
        </w:pict>
      </w:r>
      <w:r w:rsidRPr="00573B23">
        <w:rPr>
          <w:noProof/>
          <w:color w:val="auto"/>
          <w:lang w:val="en-US" w:eastAsia="en-US"/>
        </w:rPr>
        <w:pict>
          <v:shape id="AutoShape 17" o:spid="_x0000_s1028" type="#_x0000_t67" style="position:absolute;left:0;text-align:left;margin-left:423.75pt;margin-top:89.15pt;width:56.5pt;height:11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" filled="f" fillcolor="#92d050" strokecolor="#92d050" strokeweight="3pt">
            <v:textbox>
              <w:txbxContent>
                <w:p w:rsidR="00E46084" w:rsidRPr="003D6BB2" w:rsidRDefault="00E46084" w:rsidP="00D8725F">
                  <w:pPr>
                    <w:ind w:left="-226" w:right="-204"/>
                    <w:jc w:val="center"/>
                    <w:rPr>
                      <w:sz w:val="28"/>
                    </w:rPr>
                  </w:pPr>
                  <w:r w:rsidRPr="003D6BB2">
                    <w:rPr>
                      <w:sz w:val="28"/>
                    </w:rPr>
                    <w:t>Yes</w:t>
                  </w:r>
                </w:p>
                <w:p w:rsidR="00E46084" w:rsidRDefault="00E46084">
                  <w:pPr>
                    <w:ind w:left="0"/>
                  </w:pPr>
                </w:p>
              </w:txbxContent>
            </v:textbox>
          </v:shape>
        </w:pict>
      </w:r>
    </w:p>
    <w:sectPr w:rsidR="00FF6C36" w:rsidRPr="004C2D27" w:rsidSect="0060728B">
      <w:headerReference w:type="default" r:id="rId69"/>
      <w:pgSz w:w="11906" w:h="16838"/>
      <w:pgMar w:top="1440" w:right="1274" w:bottom="1440" w:left="993" w:header="708"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84" w:rsidRDefault="00E46084" w:rsidP="00A8030D">
      <w:r>
        <w:separator/>
      </w:r>
    </w:p>
  </w:endnote>
  <w:endnote w:type="continuationSeparator" w:id="0">
    <w:p w:rsidR="00E46084" w:rsidRDefault="00E46084" w:rsidP="00A80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6095"/>
    </w:tblGrid>
    <w:tr w:rsidR="00E46084" w:rsidTr="00C93BFB">
      <w:tc>
        <w:tcPr>
          <w:tcW w:w="4678" w:type="dxa"/>
          <w:vAlign w:val="center"/>
        </w:tcPr>
        <w:p w:rsidR="00E46084" w:rsidRPr="00C93BFB" w:rsidRDefault="00E46084" w:rsidP="00DD7F41">
          <w:pPr>
            <w:ind w:left="26" w:right="34"/>
            <w:rPr>
              <w:sz w:val="24"/>
            </w:rPr>
          </w:pPr>
          <w:bookmarkStart w:id="1" w:name="PP_3_4_HOW_NAME"/>
          <w:bookmarkEnd w:id="1"/>
          <w:r>
            <w:rPr>
              <w:sz w:val="24"/>
            </w:rPr>
            <w:t>To be reviewed Sept 2017</w:t>
          </w:r>
          <w:r w:rsidRPr="00C93BFB">
            <w:rPr>
              <w:sz w:val="24"/>
            </w:rPr>
            <w:t xml:space="preserve"> </w:t>
          </w:r>
          <w:r w:rsidR="00573B23" w:rsidRPr="00C93BFB">
            <w:rPr>
              <w:sz w:val="24"/>
            </w:rPr>
            <w:fldChar w:fldCharType="begin"/>
          </w:r>
          <w:r w:rsidRPr="00C93BFB">
            <w:rPr>
              <w:sz w:val="24"/>
            </w:rPr>
            <w:instrText xml:space="preserve"> STYLEREF  Name  \* MERGEFORMAT </w:instrText>
          </w:r>
          <w:r w:rsidR="00573B23" w:rsidRPr="00C93BFB">
            <w:rPr>
              <w:sz w:val="24"/>
            </w:rPr>
            <w:fldChar w:fldCharType="end"/>
          </w:r>
          <w:r w:rsidRPr="00C93BFB">
            <w:rPr>
              <w:sz w:val="24"/>
            </w:rPr>
            <w:t xml:space="preserve"> </w:t>
          </w:r>
        </w:p>
      </w:tc>
      <w:tc>
        <w:tcPr>
          <w:tcW w:w="6095" w:type="dxa"/>
          <w:vAlign w:val="center"/>
        </w:tcPr>
        <w:p w:rsidR="00E46084" w:rsidRPr="004A6C6A" w:rsidRDefault="00573B23" w:rsidP="004239FB">
          <w:pPr>
            <w:pStyle w:val="Footer"/>
            <w:tabs>
              <w:tab w:val="clear" w:pos="4513"/>
            </w:tabs>
            <w:ind w:left="0" w:right="176"/>
            <w:jc w:val="right"/>
            <w:rPr>
              <w:rFonts w:asciiTheme="minorHAnsi" w:hAnsiTheme="minorHAnsi"/>
              <w:color w:val="1F497D" w:themeColor="text2"/>
              <w:sz w:val="28"/>
            </w:rPr>
          </w:pPr>
          <w:hyperlink w:anchor="PP_3_4_HOW_CONTENTS" w:tooltip="Return to Contents" w:history="1">
            <w:r w:rsidR="00E46084" w:rsidRPr="004A6C6A">
              <w:rPr>
                <w:rStyle w:val="Hyperlink"/>
                <w:rFonts w:asciiTheme="minorHAnsi" w:hAnsiTheme="minorHAnsi"/>
                <w:color w:val="1F497D" w:themeColor="text2"/>
                <w:sz w:val="28"/>
              </w:rPr>
              <w:t>Wiltshire Graduated Response to SEND Support</w:t>
            </w:r>
          </w:hyperlink>
        </w:p>
      </w:tc>
    </w:tr>
  </w:tbl>
  <w:p w:rsidR="00E46084" w:rsidRPr="00F00A20" w:rsidRDefault="00E46084" w:rsidP="00472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84" w:rsidRDefault="00E46084" w:rsidP="00A8030D">
      <w:r>
        <w:separator/>
      </w:r>
    </w:p>
  </w:footnote>
  <w:footnote w:type="continuationSeparator" w:id="0">
    <w:p w:rsidR="00E46084" w:rsidRDefault="00E46084" w:rsidP="00A80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Group 82" o:spid="_x0000_s2066" style="position:absolute;left:0;text-align:left;margin-left:473.45pt;margin-top:-28.3pt;width:63.7pt;height:59.05pt;z-index:251753472"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">
          <v:shapetype id="_x0000_t202" coordsize="21600,21600" o:spt="202" path="m,l,21600r21600,l21600,xe">
            <v:stroke joinstyle="miter"/>
            <v:path gradientshapeok="t" o:connecttype="rect"/>
          </v:shapetype>
          <v:shape id="Text Box 38" o:spid="_x0000_s2067"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YzNaxAAA&#10;ANsAAAAPAAAAZHJzL2Rvd25yZXYueG1sRI/disIwFITvBd8hHGHvbKqgaNcoKi4sCyL+LLuXh+bY&#10;FpuT2kStb28EwcthZr5hJrPGlOJKtSssK+hFMQji1OqCMwWH/Vd3BMJ5ZI2lZVJwJwezabs1wUTb&#10;G2/puvOZCBB2CSrIva8SKV2ak0EX2Yo4eEdbG/RB1pnUNd4C3JSyH8dDabDgsJBjRcuc0tPuYhSc&#10;cXys/taX/97iZ9Nfre40+l2QUh+dZv4JwlPj3+FX+1srGAzg+SX8AD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MzWsQAAADbAAAADwAAAAAAAAAAAAAAAACXAgAAZHJzL2Rv&#10;d25yZXYueG1sUEsFBgAAAAAEAAQA9QAAAIgDAAAAAA==&#10;" fillcolor="#5a5a5a [2109]" stroked="f">
            <v:textbox style="mso-next-textbox:#Text Box 38" inset=",0,,0">
              <w:txbxContent>
                <w:p w:rsidR="00E46084" w:rsidRPr="0060728B" w:rsidRDefault="00E46084" w:rsidP="00057B84">
                  <w:pPr>
                    <w:pStyle w:val="tab"/>
                  </w:pPr>
                  <w:r>
                    <w:t>How to</w:t>
                  </w:r>
                </w:p>
              </w:txbxContent>
            </v:textbox>
          </v:shape>
          <v:shape id="Text Box 39" o:spid="_x0000_s2068"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VBOxAAA&#10;ANsAAAAPAAAAZHJzL2Rvd25yZXYueG1sRI9Ba8JAFITvhf6H5QnezEapoaSuUgJiQTxo2/sz+0yC&#10;2bfp7qrRX+8KQo/DzHzDzBa9acWZnG8sKxgnKQji0uqGKwU/38vROwgfkDW2lknBlTws5q8vM8y1&#10;vfCWzrtQiQhhn6OCOoQul9KXNRn0ie2Io3ewzmCI0lVSO7xEuGnlJE0zabDhuFBjR0VN5XF3Mgqy&#10;fXHoi+OyXf1lb9fNOnWn39teqeGg//wAEagP/+Fn+0srmG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lQTsQAAADbAAAADwAAAAAAAAAAAAAAAACXAgAAZHJzL2Rv&#10;d25yZXYueG1sUEsFBgAAAAAEAAQA9QAAAIgDAAAAAA==&#10;" fillcolor="#1f497d [3215]" stroked="f">
            <v:textbox style="mso-next-textbox:#Text Box 39" inset=",0,,0">
              <w:txbxContent>
                <w:p w:rsidR="00E46084" w:rsidRPr="0060728B" w:rsidRDefault="00E46084" w:rsidP="003A5009">
                  <w:pPr>
                    <w:pStyle w:val="tab"/>
                    <w:ind w:left="-142" w:right="-144"/>
                    <w:jc w:val="center"/>
                  </w:pPr>
                  <w:r>
                    <w:t>EY 0-24m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2049" type="#_x0000_t176" style="position:absolute;left:0;text-align:left;margin-left:504.05pt;margin-top:0;width:35.1pt;height:290.55pt;rotation:180;z-index:2516613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" o:allowincell="f" fillcolor="#1f497d [3215]" stroked="f" strokecolor="#f2f2f2 [3041]" strokeweight="3pt">
          <v:shadow color="#243f60 [1604]" opacity=".5" offset="1pt"/>
          <v:textbox style="layout-flow:vertical;mso-layout-flow-alt:bottom-to-top;mso-next-textbox:#AutoShape 1" inset=",0,,0">
            <w:txbxContent>
              <w:p w:rsidR="00E46084" w:rsidRPr="00F27BBD" w:rsidRDefault="00E46084" w:rsidP="00934306">
                <w:pPr>
                  <w:ind w:left="0" w:right="0"/>
                  <w:jc w:val="center"/>
                  <w:rPr>
                    <w:color w:val="FFFFFF" w:themeColor="background1"/>
                  </w:rPr>
                </w:pPr>
                <w:r>
                  <w:rPr>
                    <w:color w:val="FFFFFF" w:themeColor="background1"/>
                  </w:rPr>
                  <w:t>How to use this document</w:t>
                </w:r>
              </w:p>
            </w:txbxContent>
          </v:textbox>
          <w10:wrap anchorx="margin" anchory="margin"/>
        </v:shape>
      </w:pict>
    </w:r>
    <w:r w:rsidR="00E46084">
      <w:rPr>
        <w:rStyle w:val="HeaderTitleChar0"/>
      </w:rPr>
      <w:t>How to use this document</w:t>
    </w:r>
    <w:r w:rsidR="00E46084">
      <w:tab/>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BB5AA5" w:rsidRDefault="00573B23" w:rsidP="00BB5AA5">
    <w:pPr>
      <w:pStyle w:val="HeaderTitle0"/>
    </w:pPr>
    <w:r w:rsidRPr="00573B23">
      <w:pict>
        <v:group id="Group 15" o:spid="_x0000_s2054" style="position:absolute;left:0;text-align:left;margin-left:473.45pt;margin-top:-28.3pt;width:63.7pt;height:59.05pt;z-index:251724800" coordorigin="10467,135"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oro3vFwDAABo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16" o:spid="_x0000_s2055" type="#_x0000_t202" style="position:absolute;left:10467;top:135;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H3IxQAA&#10;ANsAAAAPAAAAZHJzL2Rvd25yZXYueG1sRI9Ba8JAFITvQv/D8oTedGMKJaauosVCKZRibKnHR/aZ&#10;BLNv0+xqkn/vCgWPw8x8wyxWvanFhVpXWVYwm0YgiHOrKy4UfO/fJgkI55E11pZJwUAOVsuH0QJT&#10;bTve0SXzhQgQdikqKL1vUildXpJBN7UNcfCOtjXog2wLqVvsAtzUMo6iZ2mw4rBQYkOvJeWn7GwU&#10;/OH82Px+ng+zzcdXvN0OlPxsSKnHcb9+AeGp9/fwf/tdK4if4PYl/AC5v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AfcjFAAAA2wAAAA8AAAAAAAAAAAAAAAAAlwIAAGRycy9k&#10;b3ducmV2LnhtbFBLBQYAAAAABAAEAPUAAACJAwAAAAA=&#10;" fillcolor="#5a5a5a [2109]" stroked="f">
            <v:textbox style="mso-next-textbox:#Text Box 16" inset=",0,,0">
              <w:txbxContent>
                <w:p w:rsidR="00E46084" w:rsidRPr="0060728B" w:rsidRDefault="00E46084" w:rsidP="00A67814">
                  <w:pPr>
                    <w:pStyle w:val="tab"/>
                    <w:ind w:left="-142" w:right="-18"/>
                    <w:jc w:val="center"/>
                  </w:pPr>
                  <w:r>
                    <w:t>Plan</w:t>
                  </w:r>
                </w:p>
              </w:txbxContent>
            </v:textbox>
          </v:shape>
          <v:shape id="Text Box 17" o:spid="_x0000_s2056" type="#_x0000_t202" style="position:absolute;left:10467;top:945;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46xPwwAA&#10;ANsAAAAPAAAAZHJzL2Rvd25yZXYueG1sRI/RasJAFETfhf7Dcgt9Ed0oKiW6ShGD9UUwzQdcs9ck&#10;NHt3ya4x/fuuUOjjMDNnmM1uMK3oqfONZQWzaQKCuLS64UpB8ZVN3kH4gKyxtUwKfsjDbvsy2mCq&#10;7YMv1OehEhHCPkUFdQguldKXNRn0U+uIo3ezncEQZVdJ3eEjwk0r50mykgYbjgs1OtrXVH7nd6PA&#10;F/dsdizOBz923F9ldloc3VKpt9fhYw0i0BD+w3/tT61gvoDnl/gD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46xPwwAAANsAAAAPAAAAAAAAAAAAAAAAAJcCAABkcnMvZG93&#10;bnJldi54bWxQSwUGAAAAAAQABAD1AAAAhwMAAAAA&#10;" fillcolor="#c0504d [3205]" stroked="f">
            <v:textbox style="mso-next-textbox:#Text Box 17" inset=",0,,0">
              <w:txbxContent>
                <w:p w:rsidR="00E46084" w:rsidRPr="0060728B" w:rsidRDefault="00E46084" w:rsidP="00A67814">
                  <w:pPr>
                    <w:pStyle w:val="tab"/>
                    <w:ind w:left="-142" w:right="-159"/>
                    <w:jc w:val="center"/>
                  </w:pPr>
                  <w:r>
                    <w:t>EY 0-24m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2053" type="#_x0000_t176" style="position:absolute;left:0;text-align:left;margin-left:504.05pt;margin-top:0;width:31.5pt;height:290.65pt;rotation:180;z-index:2517114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" o:allowincell="f" fillcolor="#c0504d [3205]" stroked="f" strokecolor="#f2f2f2 [3041]" strokeweight="3pt">
          <v:shadow color="#243f60 [1604]" opacity=".5" offset="1pt"/>
          <v:textbox style="layout-flow:vertical;mso-layout-flow-alt:bottom-to-top;mso-next-textbox:#AutoShape 6" inset=",0,,0">
            <w:txbxContent>
              <w:p w:rsidR="00E46084" w:rsidRPr="00934306" w:rsidRDefault="00E46084" w:rsidP="00934306">
                <w:pPr>
                  <w:ind w:left="0" w:right="0"/>
                  <w:jc w:val="center"/>
                  <w:rPr>
                    <w:color w:val="FFFFFF" w:themeColor="background1"/>
                  </w:rPr>
                </w:pPr>
                <w:r w:rsidRPr="00934306">
                  <w:rPr>
                    <w:color w:val="FFFFFF" w:themeColor="background1"/>
                  </w:rPr>
                  <w:t>Plan</w:t>
                </w:r>
                <w:r>
                  <w:rPr>
                    <w:color w:val="FFFFFF" w:themeColor="background1"/>
                  </w:rPr>
                  <w:t>: Communication and interaction</w:t>
                </w:r>
              </w:p>
            </w:txbxContent>
          </v:textbox>
          <w10:wrap anchorx="margin" anchory="margin"/>
        </v:shape>
      </w:pict>
    </w:r>
    <w:r w:rsidR="00E46084" w:rsidRPr="00BB5AA5">
      <w:t>Plan</w:t>
    </w:r>
    <w:r w:rsidR="00E46084">
      <w:t>: Communication and interaction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BB5AA5" w:rsidRDefault="00573B23" w:rsidP="00BB5AA5">
    <w:pPr>
      <w:pStyle w:val="HeaderTitle0"/>
    </w:pPr>
    <w:r w:rsidRPr="00573B23">
      <w:pict>
        <v:group id="Group 85" o:spid="_x0000_s2058" style="position:absolute;left:0;text-align:left;margin-left:473.45pt;margin-top:-28.3pt;width:63.7pt;height:59.05pt;z-index:251737600"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">
          <v:shapetype id="_x0000_t202" coordsize="21600,21600" o:spt="202" path="m,l,21600r21600,l21600,xe">
            <v:stroke joinstyle="miter"/>
            <v:path gradientshapeok="t" o:connecttype="rect"/>
          </v:shapetype>
          <v:shape id="Text Box 26" o:spid="_x0000_s2059"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ICfwgAA&#10;ANsAAAAPAAAAZHJzL2Rvd25yZXYueG1sRE9Na8JAEL0X/A/LCL3VTTyIxmzEiAUpFKlV9DhkxySY&#10;nU2zq8Z/3xUKvc3jfU666E0jbtS52rKCeBSBIC6srrlUsP9+f5uCcB5ZY2OZFDzIwSIbvKSYaHvn&#10;L7rtfClCCLsEFVTet4mUrqjIoBvZljhwZ9sZ9AF2pdQd3kO4aeQ4iibSYM2hocKWVhUVl93VKPjB&#10;2bk9fl5Pcf6xHa/XD5oeclLqddgv5yA89f5f/Ofe6DB/Bs9fwg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EgJ/CAAAA2wAAAA8AAAAAAAAAAAAAAAAAlwIAAGRycy9kb3du&#10;cmV2LnhtbFBLBQYAAAAABAAEAPUAAACGAwAAAAA=&#10;" fillcolor="#5a5a5a [2109]" stroked="f">
            <v:textbox style="mso-next-textbox:#Text Box 26" inset=",0,,0">
              <w:txbxContent>
                <w:p w:rsidR="00E46084" w:rsidRPr="0060728B" w:rsidRDefault="00E46084" w:rsidP="00A67814">
                  <w:pPr>
                    <w:pStyle w:val="tab"/>
                    <w:ind w:left="-142" w:right="-18"/>
                    <w:jc w:val="center"/>
                  </w:pPr>
                  <w:r>
                    <w:t>Plan</w:t>
                  </w:r>
                </w:p>
              </w:txbxContent>
            </v:textbox>
          </v:shape>
          <v:shape id="Text Box 27" o:spid="_x0000_s2060"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LeQwQAA&#10;ANsAAAAPAAAAZHJzL2Rvd25yZXYueG1sRE/LagIxFN0X/IdwC+5qpiIio1FULNSV1Afo7prceejk&#10;ZpjEcfz7ZlHo8nDes0VnK9FS40vHCj4HCQhi7UzJuYLj4etjAsIHZIOVY1LwIg+Lee9thqlxT/6h&#10;dh9yEUPYp6igCKFOpfS6IIt+4GriyGWusRgibHJpGnzGcFvJYZKMpcWSY0OBNa0L0vf9wyq46e1l&#10;t93oyeq0zm6vcXY+XduRUv33bjkFEagL/+I/97dRMIzr45f4A+T8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6S3kMEAAADbAAAADwAAAAAAAAAAAAAAAACXAgAAZHJzL2Rvd25y&#10;ZXYueG1sUEsFBgAAAAAEAAQA9QAAAIUDAAAAAA==&#10;" fillcolor="#4f81bd [3204]" stroked="f">
            <v:textbox style="mso-next-textbox:#Text Box 27" inset=",0,,0">
              <w:txbxContent>
                <w:p w:rsidR="00E46084" w:rsidRPr="0060728B" w:rsidRDefault="00E46084" w:rsidP="00A67814">
                  <w:pPr>
                    <w:pStyle w:val="tab"/>
                    <w:ind w:left="-142" w:right="-159"/>
                    <w:jc w:val="center"/>
                  </w:pPr>
                  <w:r>
                    <w:t>EY 0-24</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2057" type="#_x0000_t176" style="position:absolute;left:0;text-align:left;margin-left:504.05pt;margin-top:0;width:31.5pt;height:290.65pt;rotation:180;z-index:2517350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" o:allowincell="f" fillcolor="#4f81bd [3204]" stroked="f" strokecolor="#f2f2f2 [3041]" strokeweight="3pt">
          <v:shadow color="#243f60 [1604]" opacity=".5" offset="1pt"/>
          <v:textbox style="layout-flow:vertical;mso-layout-flow-alt:bottom-to-top;mso-next-textbox:#AutoShape 25" inset=",0,,0">
            <w:txbxContent>
              <w:p w:rsidR="00E46084" w:rsidRPr="00934306" w:rsidRDefault="00E46084" w:rsidP="00934306">
                <w:pPr>
                  <w:ind w:left="0" w:right="0"/>
                  <w:jc w:val="center"/>
                  <w:rPr>
                    <w:color w:val="FFFFFF" w:themeColor="background1"/>
                  </w:rPr>
                </w:pPr>
                <w:r w:rsidRPr="00934306">
                  <w:rPr>
                    <w:color w:val="FFFFFF" w:themeColor="background1"/>
                  </w:rPr>
                  <w:t>Plan</w:t>
                </w:r>
                <w:r>
                  <w:rPr>
                    <w:color w:val="FFFFFF" w:themeColor="background1"/>
                  </w:rPr>
                  <w:t>: Cognition and learning</w:t>
                </w:r>
              </w:p>
            </w:txbxContent>
          </v:textbox>
          <w10:wrap anchorx="margin" anchory="margin"/>
        </v:shape>
      </w:pict>
    </w:r>
    <w:r w:rsidR="00E46084" w:rsidRPr="00BB5AA5">
      <w:t>Plan</w:t>
    </w:r>
    <w:r w:rsidR="00E46084">
      <w:t>: Cognition and learning</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BB5AA5" w:rsidRDefault="00573B23" w:rsidP="00BB5AA5">
    <w:pPr>
      <w:pStyle w:val="HeaderTitle0"/>
    </w:pPr>
    <w:r w:rsidRPr="00573B23">
      <w:pict>
        <v:group id="Group 105" o:spid="_x0000_s2082" style="position:absolute;left:0;text-align:left;margin-left:473.45pt;margin-top:-28.3pt;width:63.7pt;height:59.05pt;z-index:251767808"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">
          <v:shapetype id="_x0000_t202" coordsize="21600,21600" o:spt="202" path="m,l,21600r21600,l21600,xe">
            <v:stroke joinstyle="miter"/>
            <v:path gradientshapeok="t" o:connecttype="rect"/>
          </v:shapetype>
          <v:shape id="Text Box 106" o:spid="_x0000_s2083"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YqawwAA&#10;ANsAAAAPAAAAZHJzL2Rvd25yZXYueG1sRE/basJAEH0v9B+WKfSt2ShUbMwqtVgQQYq2RR+H7OSC&#10;2dk0u4nx712h4NscznXSxWBq0VPrKssKRlEMgjizuuJCwc/358sUhPPIGmvLpOBCDhbzx4cUE23P&#10;vKN+7wsRQtglqKD0vkmkdFlJBl1kG+LA5bY16ANsC6lbPIdwU8txHE+kwYpDQ4kNfZSUnfadUfCH&#10;b3lz2HbH0XLzNV6tLjT9XZJSz0/D+wyEp8Hfxf/utQ7zX+H2SzhA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CYqawwAAANsAAAAPAAAAAAAAAAAAAAAAAJcCAABkcnMvZG93&#10;bnJldi54bWxQSwUGAAAAAAQABAD1AAAAhwMAAAAA&#10;" fillcolor="#5a5a5a [2109]" stroked="f">
            <v:textbox style="mso-next-textbox:#Text Box 106" inset=",0,,0">
              <w:txbxContent>
                <w:p w:rsidR="00E46084" w:rsidRPr="0060728B" w:rsidRDefault="00E46084" w:rsidP="00A67814">
                  <w:pPr>
                    <w:pStyle w:val="tab"/>
                    <w:ind w:left="-142" w:right="-18"/>
                    <w:jc w:val="center"/>
                  </w:pPr>
                  <w:r>
                    <w:t>Plan</w:t>
                  </w:r>
                </w:p>
              </w:txbxContent>
            </v:textbox>
          </v:shape>
          <v:shape id="Text Box 107" o:spid="_x0000_s2084"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1QmwQAA&#10;ANsAAAAPAAAAZHJzL2Rvd25yZXYueG1sRE9Li8IwEL4L+x/CLOxFNK2oLNUoy4KwFw++wL2NzdgW&#10;m0lJoq3/3giCt/n4njNfdqYWN3K+sqwgHSYgiHOrKy4U7HerwTcIH5A11pZJwZ08LBcfvTlm2ra8&#10;ods2FCKGsM9QQRlCk0np85IM+qFtiCN3ts5giNAVUjtsY7ip5ShJptJgxbGhxIZ+S8ov26tR0Lr7&#10;cdzS6Nif/NOhWvdTeTmlSn19dj8zEIG68Ba/3H86zp/C85d4gF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9UJsEAAADbAAAADwAAAAAAAAAAAAAAAACXAgAAZHJzL2Rvd25y&#10;ZXYueG1sUEsFBgAAAAAEAAQA9QAAAIUDAAAAAA==&#10;" fillcolor="#8064a2 [3207]" stroked="f">
            <v:textbox style="mso-next-textbox:#Text Box 107" inset=",0,,0">
              <w:txbxContent>
                <w:p w:rsidR="00E46084" w:rsidRPr="0060728B" w:rsidRDefault="00E46084" w:rsidP="00A67814">
                  <w:pPr>
                    <w:pStyle w:val="tab"/>
                    <w:ind w:left="-142" w:right="-159"/>
                    <w:jc w:val="center"/>
                  </w:pPr>
                  <w:r>
                    <w:t>EY 0-24</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4" o:spid="_x0000_s2081" type="#_x0000_t176" style="position:absolute;left:0;text-align:left;margin-left:504.05pt;margin-top:0;width:31.5pt;height:290.65pt;rotation:180;z-index:2517667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" o:allowincell="f" fillcolor="#8064a2 [3207]" stroked="f" strokecolor="#f2f2f2 [3041]" strokeweight="3pt">
          <v:shadow color="#243f60 [1604]" opacity=".5" offset="1pt"/>
          <v:textbox style="layout-flow:vertical;mso-layout-flow-alt:bottom-to-top;mso-next-textbox:#AutoShape 104" inset=",0,,0">
            <w:txbxContent>
              <w:p w:rsidR="00E46084" w:rsidRPr="00934306" w:rsidRDefault="00E46084" w:rsidP="00934306">
                <w:pPr>
                  <w:ind w:left="0" w:right="0"/>
                  <w:jc w:val="center"/>
                  <w:rPr>
                    <w:color w:val="FFFFFF" w:themeColor="background1"/>
                  </w:rPr>
                </w:pPr>
                <w:r w:rsidRPr="00934306">
                  <w:rPr>
                    <w:color w:val="FFFFFF" w:themeColor="background1"/>
                  </w:rPr>
                  <w:t>Plan</w:t>
                </w:r>
                <w:r>
                  <w:rPr>
                    <w:color w:val="FFFFFF" w:themeColor="background1"/>
                  </w:rPr>
                  <w:t>: Social, emotional and mental health</w:t>
                </w:r>
              </w:p>
            </w:txbxContent>
          </v:textbox>
          <w10:wrap anchorx="margin" anchory="margin"/>
        </v:shape>
      </w:pict>
    </w:r>
    <w:r w:rsidR="00E46084" w:rsidRPr="00BB5AA5">
      <w:t>Plan</w:t>
    </w:r>
    <w:r w:rsidR="00E46084">
      <w:t>: Social, emotional and mental health</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BB5AA5" w:rsidRDefault="00573B23" w:rsidP="00BB5AA5">
    <w:pPr>
      <w:pStyle w:val="HeaderTitle0"/>
    </w:pPr>
    <w:r w:rsidRPr="00573B23">
      <w:pict>
        <v:group id="Group 81" o:spid="_x0000_s2078" style="position:absolute;left:0;text-align:left;margin-left:473.45pt;margin-top:-28.3pt;width:63.7pt;height:59.05pt;z-index:251764736"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">
          <v:shapetype id="_x0000_t202" coordsize="21600,21600" o:spt="202" path="m,l,21600r21600,l21600,xe">
            <v:stroke joinstyle="miter"/>
            <v:path gradientshapeok="t" o:connecttype="rect"/>
          </v:shapetype>
          <v:shape id="Text Box 33" o:spid="_x0000_s2079"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oyZwgAA&#10;ANsAAAAPAAAAZHJzL2Rvd25yZXYueG1sRE9Na8JAEL0L/Q/LFHrTTTyUmGYVFQulUIq2RY9DdkyC&#10;2dmY3Wjy77uC4G0e73OyRW9qcaHWVZYVxJMIBHFudcWFgt+f93ECwnlkjbVlUjCQg8X8aZRhqu2V&#10;t3TZ+UKEEHYpKii9b1IpXV6SQTexDXHgjrY16ANsC6lbvIZwU8tpFL1KgxWHhhIbWpeUn3adUXDG&#10;2bHZf3WHePX5Pd1sBkr+VqTUy3O/fAPhqfcP8d39ocP8GG6/h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yjJnCAAAA2wAAAA8AAAAAAAAAAAAAAAAAlwIAAGRycy9kb3du&#10;cmV2LnhtbFBLBQYAAAAABAAEAPUAAACGAwAAAAA=&#10;" fillcolor="#5a5a5a [2109]" stroked="f">
            <v:textbox style="mso-next-textbox:#Text Box 33" inset=",0,,0">
              <w:txbxContent>
                <w:p w:rsidR="00E46084" w:rsidRPr="0060728B" w:rsidRDefault="00E46084" w:rsidP="00A67814">
                  <w:pPr>
                    <w:pStyle w:val="tab"/>
                    <w:ind w:left="-142" w:right="-18"/>
                    <w:jc w:val="center"/>
                  </w:pPr>
                  <w:r>
                    <w:t>Plan</w:t>
                  </w:r>
                </w:p>
              </w:txbxContent>
            </v:textbox>
          </v:shape>
          <v:shape id="Text Box 34" o:spid="_x0000_s2080"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XonzwQAA&#10;ANsAAAAPAAAAZHJzL2Rvd25yZXYueG1sRE9NawIxEL0X/A9hCr2IZt1DqVuj1AWlXoSuHjwOm3E3&#10;dDNZkqjrvzcFobd5vM9ZrAbbiSv5YBwrmE0zEMS104YbBcfDZvIBIkRkjZ1jUnCnAKvl6GWBhXY3&#10;/qFrFRuRQjgUqKCNsS+kDHVLFsPU9cSJOztvMSboG6k93lK47WSeZe/SouHU0GJPZUv1b3WxCs5r&#10;lmOzK93d5+G0PeLezMuxUm+vw9cniEhD/Bc/3d86zc/h75d0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6J88EAAADbAAAADwAAAAAAAAAAAAAAAACXAgAAZHJzL2Rvd25y&#10;ZXYueG1sUEsFBgAAAAAEAAQA9QAAAIUDAAAAAA==&#10;" fillcolor="#9bbb59 [3206]" stroked="f">
            <v:textbox style="mso-next-textbox:#Text Box 34" inset=",0,,0">
              <w:txbxContent>
                <w:p w:rsidR="00E46084" w:rsidRPr="0060728B" w:rsidRDefault="00E46084" w:rsidP="00A67814">
                  <w:pPr>
                    <w:pStyle w:val="tab"/>
                    <w:ind w:left="-142" w:right="-159"/>
                    <w:jc w:val="center"/>
                  </w:pPr>
                  <w:r>
                    <w:t>EY 0-24</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2061" type="#_x0000_t176" style="position:absolute;left:0;text-align:left;margin-left:504.05pt;margin-top:0;width:31.5pt;height:290.65pt;rotation:180;z-index:2517432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" o:allowincell="f" fillcolor="#9bbb59 [3206]" stroked="f" strokecolor="#f2f2f2 [3041]" strokeweight="3pt">
          <v:shadow color="#243f60 [1604]" opacity=".5" offset="1pt"/>
          <v:textbox style="layout-flow:vertical;mso-layout-flow-alt:bottom-to-top;mso-next-textbox:#AutoShape 32" inset=",0,,0">
            <w:txbxContent>
              <w:p w:rsidR="00E46084" w:rsidRPr="00934306" w:rsidRDefault="00E46084" w:rsidP="00934306">
                <w:pPr>
                  <w:ind w:left="0" w:right="0"/>
                  <w:jc w:val="center"/>
                  <w:rPr>
                    <w:color w:val="FFFFFF" w:themeColor="background1"/>
                  </w:rPr>
                </w:pPr>
                <w:r w:rsidRPr="00934306">
                  <w:rPr>
                    <w:color w:val="FFFFFF" w:themeColor="background1"/>
                  </w:rPr>
                  <w:t>Plan</w:t>
                </w:r>
                <w:r>
                  <w:rPr>
                    <w:color w:val="FFFFFF" w:themeColor="background1"/>
                  </w:rPr>
                  <w:t>: Physical and sensory</w:t>
                </w:r>
              </w:p>
            </w:txbxContent>
          </v:textbox>
          <w10:wrap anchorx="margin" anchory="margin"/>
        </v:shape>
      </w:pict>
    </w:r>
    <w:r w:rsidR="00E46084" w:rsidRPr="00BB5AA5">
      <w:t>Plan</w:t>
    </w:r>
    <w:r w:rsidR="00E46084">
      <w:t>: Physical and sensory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9E433C" w:rsidRDefault="00573B23" w:rsidP="00BB5AA5">
    <w:pPr>
      <w:pStyle w:val="HeaderTitle0"/>
    </w:pPr>
    <w:r w:rsidRPr="00573B23">
      <w:pict>
        <v:group id="Group 79" o:spid="_x0000_s2063" style="position:absolute;left:0;text-align:left;margin-left:473.45pt;margin-top:-28.3pt;width:63.7pt;height:59.05pt;z-index:251751424"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">
          <v:shapetype id="_x0000_t202" coordsize="21600,21600" o:spt="202" path="m,l,21600r21600,l21600,xe">
            <v:stroke joinstyle="miter"/>
            <v:path gradientshapeok="t" o:connecttype="rect"/>
          </v:shapetype>
          <v:shape id="Text Box 36" o:spid="_x0000_s2064"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7yYwwAA&#10;ANoAAAAPAAAAZHJzL2Rvd25yZXYueG1sRI9Pi8IwFMTvgt8hPMGbpnpwtRpFRWFZWGT9gx4fzbMt&#10;Ni+1iVq/vRGEPQ4z8xtmMqtNIe5Uudyygl43AkGcWJ1zqmC/W3eGIJxH1lhYJgVPcjCbNhsTjLV9&#10;8B/dtz4VAcIuRgWZ92UspUsyMui6tiQO3tlWBn2QVSp1hY8AN4XsR9FAGsw5LGRY0jKj5LK9GQVX&#10;HJ3L4+/t1Fv8bPqr1ZOGhwUp1W7V8zEIT7X/D3/a31rBF7yvhBsgp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x7yYwwAAANoAAAAPAAAAAAAAAAAAAAAAAJcCAABkcnMvZG93&#10;bnJldi54bWxQSwUGAAAAAAQABAD1AAAAhwMAAAAA&#10;" fillcolor="#5a5a5a [2109]" stroked="f">
            <v:textbox style="mso-next-textbox:#Text Box 36" inset=",0,,0">
              <w:txbxContent>
                <w:p w:rsidR="00E46084" w:rsidRPr="0060728B" w:rsidRDefault="00E46084" w:rsidP="00C97726">
                  <w:pPr>
                    <w:pStyle w:val="tab"/>
                    <w:ind w:left="-142" w:right="-18"/>
                    <w:jc w:val="center"/>
                  </w:pPr>
                  <w:r>
                    <w:t>Plan</w:t>
                  </w:r>
                </w:p>
              </w:txbxContent>
            </v:textbox>
          </v:shape>
          <v:shape id="Text Box 37" o:spid="_x0000_s2065"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9wRwQAA&#10;ANoAAAAPAAAAZHJzL2Rvd25yZXYueG1sRE/Pa8IwFL4L+x/CE3azqWOU0TXKKMgGYwc7vb82z7bY&#10;vHRJ1HZ/vTkMdvz4fhfbyQziSs73lhWskxQEcWN1z62Cw/du9QLCB2SNg2VSMJOH7eZhUWCu7Y33&#10;dK1CK2II+xwVdCGMuZS+6cigT+xIHLmTdQZDhK6V2uEthptBPqVpJg32HBs6HKnsqDlXF6Mgq8vT&#10;VJ53w/tP9jx/fabucvytlXpcTm+vIAJN4V/85/7QCuLWeCXeALm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vcEcEAAADaAAAADwAAAAAAAAAAAAAAAACXAgAAZHJzL2Rvd25y&#10;ZXYueG1sUEsFBgAAAAAEAAQA9QAAAIUDAAAAAA==&#10;" fillcolor="#1f497d [3215]" stroked="f">
            <v:textbox style="mso-next-textbox:#Text Box 37" inset=",0,,0">
              <w:txbxContent>
                <w:p w:rsidR="00E46084" w:rsidRPr="0060728B" w:rsidRDefault="00E46084" w:rsidP="00C97726">
                  <w:pPr>
                    <w:pStyle w:val="tab"/>
                    <w:ind w:left="-142" w:right="-159"/>
                    <w:jc w:val="center"/>
                  </w:pPr>
                  <w:r>
                    <w:t>EY</w:t>
                  </w:r>
                </w:p>
              </w:txbxContent>
            </v:textbox>
          </v:shape>
        </v:group>
      </w:pict>
    </w:r>
    <w:r w:rsidR="00E46084" w:rsidRPr="009E433C">
      <w:t>Plan</w:t>
    </w:r>
    <w:r w:rsidR="00E46084" w:rsidRPr="009E433C">
      <w:tab/>
    </w:r>
    <w:r w:rsidR="00E46084" w:rsidRPr="009E433C">
      <w:tab/>
    </w:r>
  </w:p>
  <w:p w:rsidR="00E46084" w:rsidRPr="003069C7" w:rsidRDefault="00573B23" w:rsidP="00B22AD0">
    <w:pPr>
      <w:pStyle w:val="Header"/>
      <w:ind w:left="0"/>
    </w:pPr>
    <w:r w:rsidRPr="00573B23">
      <w:rPr>
        <w:noProof/>
        <w:color w:val="FFFFFF" w:themeColor="background1"/>
        <w:sz w:val="40"/>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2051" type="#_x0000_t176" style="position:absolute;margin-left:505.85pt;margin-top:261.35pt;width:31.5pt;height:290.65pt;rotation:18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" o:allowincell="f" fillcolor="#7f7f7f [1612]" stroked="f" strokecolor="#f2f2f2 [3041]" strokeweight="3pt">
          <v:shadow color="#243f60 [1604]" opacity=".5" offset="1pt"/>
          <v:textbox style="layout-flow:vertical;mso-layout-flow-alt:bottom-to-top;mso-next-textbox:#AutoShape 4" inset=",0,,0">
            <w:txbxContent>
              <w:p w:rsidR="00E46084" w:rsidRPr="009E433C" w:rsidRDefault="00E46084" w:rsidP="00934306">
                <w:pPr>
                  <w:ind w:left="0" w:right="0"/>
                  <w:jc w:val="center"/>
                  <w:rPr>
                    <w:color w:val="FFFFFF" w:themeColor="background1"/>
                  </w:rPr>
                </w:pPr>
                <w:r w:rsidRPr="009E433C">
                  <w:rPr>
                    <w:color w:val="FFFFFF" w:themeColor="background1"/>
                  </w:rPr>
                  <w:t>Plan</w:t>
                </w:r>
              </w:p>
            </w:txbxContent>
          </v:textbox>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9E433C" w:rsidRDefault="00573B23" w:rsidP="00BB5AA5">
    <w:pPr>
      <w:pStyle w:val="HeaderTitle0"/>
    </w:pPr>
    <w:r w:rsidRPr="00573B23">
      <w:pict>
        <v:group id="Group 78" o:spid="_x0000_s2106" style="position:absolute;left:0;text-align:left;margin-left:473.45pt;margin-top:-28.3pt;width:63.7pt;height:59.05pt;z-index:251749376"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NTwghFwDAABh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7" o:spid="_x0000_s2107"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qbwwAA&#10;ANoAAAAPAAAAZHJzL2Rvd25yZXYueG1sRI/disIwFITvBd8hHME7TVVYtBpFRWFZWGT9QS8PzbEt&#10;Nie1iVrf3gjCXg4z8w0zmdWmEHeqXG5ZQa8bgSBOrM45VbDfrTtDEM4jaywsk4InOZhNm40Jxto+&#10;+I/uW5+KAGEXo4LM+zKW0iUZGXRdWxIH72wrgz7IKpW6wkeAm0L2o+hLGsw5LGRY0jKj5LK9GQVX&#10;HJ3L4+/t1Fv8bPqr1ZOGhwUp1W7V8zEIT7X/D3/a31rBAN5Xwg2Q0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LqbwwAAANoAAAAPAAAAAAAAAAAAAAAAAJcCAABkcnMvZG93&#10;bnJldi54bWxQSwUGAAAAAAQABAD1AAAAhwMAAAAA&#10;" fillcolor="#5a5a5a [2109]" stroked="f">
            <v:textbox inset=",0,,0">
              <w:txbxContent>
                <w:p w:rsidR="00E46084" w:rsidRPr="0060728B" w:rsidRDefault="00E46084" w:rsidP="00FF6C36">
                  <w:pPr>
                    <w:pStyle w:val="tab"/>
                    <w:ind w:left="-142" w:right="-144"/>
                    <w:jc w:val="center"/>
                  </w:pPr>
                  <w:r>
                    <w:t>Review</w:t>
                  </w:r>
                </w:p>
              </w:txbxContent>
            </v:textbox>
          </v:shape>
          <v:shape id="Text Box 48" o:spid="_x0000_s2108"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tYUwgAA&#10;ANoAAAAPAAAAZHJzL2Rvd25yZXYueG1sRI9Pi8IwFMTvwn6H8IS9aapIka5RloK4sOzBf/dn82yL&#10;zUs3iVr99EYQPA4z8xtmtuhMIy7kfG1ZwWiYgCAurK65VLDbLgdTED4ga2wsk4IbeVjMP3ozzLS9&#10;8poum1CKCGGfoYIqhDaT0hcVGfRD2xJH72idwRClK6V2eI1w08hxkqTSYM1xocKW8oqK0+ZsFKSH&#10;/Njlp2Wz+k8nt7/fxJ3394NSn/3u+wtEoC68w6/2j1YwgeeVeAPk/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21hTCAAAA2gAAAA8AAAAAAAAAAAAAAAAAlwIAAGRycy9kb3du&#10;cmV2LnhtbFBLBQYAAAAABAAEAPUAAACGAwAAAAA=&#10;" fillcolor="#1f497d [3215]" stroked="f">
            <v:textbox inset=",0,,0">
              <w:txbxContent>
                <w:p w:rsidR="00E46084" w:rsidRPr="0060728B" w:rsidRDefault="00E46084" w:rsidP="00C97726">
                  <w:pPr>
                    <w:pStyle w:val="tab"/>
                    <w:ind w:left="-142" w:right="-159"/>
                    <w:jc w:val="center"/>
                  </w:pPr>
                  <w:r>
                    <w:t>EY</w:t>
                  </w:r>
                </w:p>
              </w:txbxContent>
            </v:textbox>
          </v:shape>
        </v:group>
      </w:pict>
    </w:r>
    <w:r w:rsidR="00E46084">
      <w:t>Review</w:t>
    </w:r>
    <w:r w:rsidR="00E46084" w:rsidRPr="009E433C">
      <w:tab/>
    </w:r>
    <w:r w:rsidR="00E46084" w:rsidRPr="009E433C">
      <w:tab/>
    </w:r>
  </w:p>
  <w:p w:rsidR="00E46084" w:rsidRPr="003069C7" w:rsidRDefault="00573B23" w:rsidP="00B22AD0">
    <w:pPr>
      <w:pStyle w:val="Header"/>
      <w:ind w:left="0"/>
    </w:pPr>
    <w:r w:rsidRPr="00573B23">
      <w:rPr>
        <w:noProof/>
        <w:color w:val="FFFFFF" w:themeColor="background1"/>
        <w:sz w:val="40"/>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2105" type="#_x0000_t176" style="position:absolute;margin-left:505.85pt;margin-top:261.35pt;width:31.5pt;height:290.65pt;rotation:18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" o:allowincell="f" fillcolor="#1f497d [3215]" stroked="f" strokecolor="#f2f2f2 [3041]" strokeweight="3pt">
          <v:shadow color="#243f60 [1604]" opacity=".5" offset="1pt"/>
          <v:textbox style="layout-flow:vertical;mso-layout-flow-alt:bottom-to-top" inset=",0,,0">
            <w:txbxContent>
              <w:p w:rsidR="00E46084" w:rsidRPr="009E433C" w:rsidRDefault="00E46084" w:rsidP="00934306">
                <w:pPr>
                  <w:ind w:left="0" w:right="0"/>
                  <w:jc w:val="center"/>
                  <w:rPr>
                    <w:color w:val="FFFFFF" w:themeColor="background1"/>
                  </w:rPr>
                </w:pPr>
                <w:r>
                  <w:rPr>
                    <w:color w:val="FFFFFF" w:themeColor="background1"/>
                  </w:rPr>
                  <w:t>Review</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Group 83" o:spid="_x0000_s2069" style="position:absolute;left:0;text-align:left;margin-left:473.45pt;margin-top:-28.3pt;width:63.7pt;height:59.05pt;z-index:251755520"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W9w6zVwDAABi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0" o:spid="_x0000_s2070"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DVZxQAA&#10;ANsAAAAPAAAAZHJzL2Rvd25yZXYueG1sRI9Ba8JAFITvBf/D8oTe6iZCS0xdRcVCKRRpbKnHR/aZ&#10;BLNv0+wmxn/vCkKPw8x8w8yXg6lFT62rLCuIJxEI4tzqigsF3/u3pwSE88gaa8uk4EIOlovRwxxT&#10;bc/8RX3mCxEg7FJUUHrfpFK6vCSDbmIb4uAdbWvQB9kWUrd4DnBTy2kUvUiDFYeFEhvalJSfss4o&#10;+MPZsfn97A7x+mM33W4vlPysSanH8bB6BeFp8P/he/tdK3iO4fYl/A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YNVnFAAAA2wAAAA8AAAAAAAAAAAAAAAAAlwIAAGRycy9k&#10;b3ducmV2LnhtbFBLBQYAAAAABAAEAPUAAACJAwAAAAA=&#10;" fillcolor="#5a5a5a [2109]" stroked="f">
            <v:textbox style="mso-next-textbox:#Text Box 40" inset=",0,,0">
              <w:txbxContent>
                <w:p w:rsidR="00E46084" w:rsidRPr="0060728B" w:rsidRDefault="00E46084" w:rsidP="00057B84">
                  <w:pPr>
                    <w:pStyle w:val="tab"/>
                  </w:pPr>
                  <w:r w:rsidRPr="0060728B">
                    <w:t>Identify</w:t>
                  </w:r>
                </w:p>
              </w:txbxContent>
            </v:textbox>
          </v:shape>
          <v:shape id="Text Box 41" o:spid="_x0000_s2071"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lZNxAAA&#10;ANsAAAAPAAAAZHJzL2Rvd25yZXYueG1sRI9Pi8IwFMTvwn6H8Bb2tqaKFukaRQqisOzBP3t/Ns+2&#10;2LzUJGrdT2+EBY/DzPyGmc4704grOV9bVjDoJyCIC6trLhXsd8vPCQgfkDU2lknBnTzMZ2+9KWba&#10;3nhD120oRYSwz1BBFUKbSemLigz6vm2Jo3e0zmCI0pVSO7xFuGnkMElSabDmuFBhS3lFxWl7MQrS&#10;Q37s8tOyWZ3T0f3nO3GX37+DUh/v3eILRKAuvML/7bVWMB7C80v8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JWTcQAAADbAAAADwAAAAAAAAAAAAAAAACXAgAAZHJzL2Rv&#10;d25yZXYueG1sUEsFBgAAAAAEAAQA9QAAAIgDAAAAAA==&#10;" fillcolor="#1f497d [3215]" stroked="f">
            <v:textbox style="mso-next-textbox:#Text Box 41" inset=",0,,0">
              <w:txbxContent>
                <w:p w:rsidR="00E46084" w:rsidRPr="0060728B" w:rsidRDefault="00E46084" w:rsidP="003A5009">
                  <w:pPr>
                    <w:pStyle w:val="tab"/>
                    <w:ind w:left="-142" w:right="-159"/>
                    <w:jc w:val="center"/>
                  </w:pPr>
                  <w:r>
                    <w:t>EY 0-24m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2062" type="#_x0000_t176" style="position:absolute;left:0;text-align:left;margin-left:504.05pt;margin-top:0;width:35.1pt;height:290.55pt;rotation:180;z-index:2517473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" o:allowincell="f" fillcolor="#1f497d [3215]" stroked="f" strokecolor="#f2f2f2 [3041]" strokeweight="3pt">
          <v:shadow color="#243f60 [1604]" opacity=".5" offset="1pt"/>
          <v:textbox style="layout-flow:vertical;mso-layout-flow-alt:bottom-to-top;mso-next-textbox:#AutoShape 35" inset=",0,,0">
            <w:txbxContent>
              <w:p w:rsidR="00E46084" w:rsidRPr="00F27BBD" w:rsidRDefault="00E46084" w:rsidP="00934306">
                <w:pPr>
                  <w:ind w:left="0" w:right="0"/>
                  <w:jc w:val="center"/>
                  <w:rPr>
                    <w:color w:val="FFFFFF" w:themeColor="background1"/>
                  </w:rPr>
                </w:pPr>
                <w:r>
                  <w:rPr>
                    <w:color w:val="FFFFFF" w:themeColor="background1"/>
                  </w:rPr>
                  <w:t xml:space="preserve">Quickchecker </w:t>
                </w:r>
              </w:p>
            </w:txbxContent>
          </v:textbox>
          <w10:wrap anchorx="margin" anchory="margin"/>
        </v:shape>
      </w:pict>
    </w:r>
    <w:r w:rsidR="00E46084">
      <w:rPr>
        <w:rStyle w:val="HeaderTitleChar0"/>
      </w:rPr>
      <w:t xml:space="preserve">Identify areas </w:t>
    </w:r>
    <w:r w:rsidR="00E46084" w:rsidRPr="000052B7">
      <w:rPr>
        <w:rStyle w:val="HeadertitleChar"/>
      </w:rPr>
      <w:t>of need</w:t>
    </w:r>
    <w:r w:rsidR="00E46084">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_x0000_s2090" style="position:absolute;left:0;text-align:left;margin-left:473.45pt;margin-top:-28.3pt;width:63.7pt;height:59.05pt;z-index:251773952"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W9w6zVwDAABi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0" o:spid="_x0000_s2091"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DVZxQAA&#10;ANsAAAAPAAAAZHJzL2Rvd25yZXYueG1sRI9Ba8JAFITvBf/D8oTe6iZCS0xdRcVCKRRpbKnHR/aZ&#10;BLNv0+wmxn/vCkKPw8x8w8yXg6lFT62rLCuIJxEI4tzqigsF3/u3pwSE88gaa8uk4EIOlovRwxxT&#10;bc/8RX3mCxEg7FJUUHrfpFK6vCSDbmIb4uAdbWvQB9kWUrd4DnBTy2kUvUiDFYeFEhvalJSfss4o&#10;+MPZsfn97A7x+mM33W4vlPysSanH8bB6BeFp8P/he/tdK3iO4fYl/A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YNVnFAAAA2wAAAA8AAAAAAAAAAAAAAAAAlwIAAGRycy9k&#10;b3ducmV2LnhtbFBLBQYAAAAABAAEAPUAAACJAwAAAAA=&#10;" fillcolor="#5a5a5a [2109]" stroked="f">
            <v:textbox inset=",0,,0">
              <w:txbxContent>
                <w:p w:rsidR="00E46084" w:rsidRPr="0060728B" w:rsidRDefault="00E46084" w:rsidP="00057B84">
                  <w:pPr>
                    <w:pStyle w:val="tab"/>
                  </w:pPr>
                  <w:r w:rsidRPr="0060728B">
                    <w:t>Identify</w:t>
                  </w:r>
                </w:p>
              </w:txbxContent>
            </v:textbox>
          </v:shape>
          <v:shape id="Text Box 41" o:spid="_x0000_s2092"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lZNxAAA&#10;ANsAAAAPAAAAZHJzL2Rvd25yZXYueG1sRI9Pi8IwFMTvwn6H8Bb2tqaKFukaRQqisOzBP3t/Ns+2&#10;2LzUJGrdT2+EBY/DzPyGmc4704grOV9bVjDoJyCIC6trLhXsd8vPCQgfkDU2lknBnTzMZ2+9KWba&#10;3nhD120oRYSwz1BBFUKbSemLigz6vm2Jo3e0zmCI0pVSO7xFuGnkMElSabDmuFBhS3lFxWl7MQrS&#10;Q37s8tOyWZ3T0f3nO3GX37+DUh/v3eILRKAuvML/7bVWMB7C80v8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JWTcQAAADbAAAADwAAAAAAAAAAAAAAAACXAgAAZHJzL2Rv&#10;d25yZXYueG1sUEsFBgAAAAAEAAQA9QAAAIgDAAAAAA==&#10;" fillcolor="#1f497d [3215]" stroked="f">
            <v:textbox inset=",0,,0">
              <w:txbxContent>
                <w:p w:rsidR="00E46084" w:rsidRPr="0060728B" w:rsidRDefault="00E46084" w:rsidP="003A5009">
                  <w:pPr>
                    <w:pStyle w:val="tab"/>
                    <w:ind w:left="-142" w:right="-159"/>
                    <w:jc w:val="center"/>
                  </w:pPr>
                  <w:r>
                    <w:t>EY 0-6m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9" type="#_x0000_t176" style="position:absolute;left:0;text-align:left;margin-left:504.05pt;margin-top:0;width:35.1pt;height:290.55pt;rotation:180;z-index:2517729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" o:allowincell="f" fillcolor="#1f497d [3215]" stroked="f" strokecolor="#f2f2f2 [3041]" strokeweight="3pt">
          <v:shadow color="#243f60 [1604]" opacity=".5" offset="1pt"/>
          <v:textbox style="layout-flow:vertical;mso-layout-flow-alt:bottom-to-top;mso-next-textbox:#_x0000_s2089" inset=",0,,0">
            <w:txbxContent>
              <w:p w:rsidR="00E46084" w:rsidRPr="00F27BBD" w:rsidRDefault="00E46084" w:rsidP="00934306">
                <w:pPr>
                  <w:ind w:left="0" w:right="0"/>
                  <w:jc w:val="center"/>
                  <w:rPr>
                    <w:color w:val="FFFFFF" w:themeColor="background1"/>
                  </w:rPr>
                </w:pPr>
                <w:r>
                  <w:rPr>
                    <w:color w:val="FFFFFF" w:themeColor="background1"/>
                  </w:rPr>
                  <w:t>Quickchecker 0-6 months</w:t>
                </w:r>
              </w:p>
            </w:txbxContent>
          </v:textbox>
          <w10:wrap anchorx="margin" anchory="margin"/>
        </v:shape>
      </w:pict>
    </w:r>
    <w:r w:rsidR="00E46084">
      <w:rPr>
        <w:rStyle w:val="HeaderTitleChar0"/>
      </w:rPr>
      <w:t xml:space="preserve">Identify areas </w:t>
    </w:r>
    <w:r w:rsidR="00E46084" w:rsidRPr="000052B7">
      <w:rPr>
        <w:rStyle w:val="HeadertitleChar"/>
      </w:rPr>
      <w:t>of need</w:t>
    </w:r>
    <w:r w:rsidR="00E46084">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_x0000_s2086" style="position:absolute;left:0;text-align:left;margin-left:473.45pt;margin-top:-28.3pt;width:63.7pt;height:59.05pt;z-index:251770880"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W9w6zVwDAABi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0" o:spid="_x0000_s2087"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DVZxQAA&#10;ANsAAAAPAAAAZHJzL2Rvd25yZXYueG1sRI9Ba8JAFITvBf/D8oTe6iZCS0xdRcVCKRRpbKnHR/aZ&#10;BLNv0+wmxn/vCkKPw8x8w8yXg6lFT62rLCuIJxEI4tzqigsF3/u3pwSE88gaa8uk4EIOlovRwxxT&#10;bc/8RX3mCxEg7FJUUHrfpFK6vCSDbmIb4uAdbWvQB9kWUrd4DnBTy2kUvUiDFYeFEhvalJSfss4o&#10;+MPZsfn97A7x+mM33W4vlPysSanH8bB6BeFp8P/he/tdK3iO4fYl/A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YNVnFAAAA2wAAAA8AAAAAAAAAAAAAAAAAlwIAAGRycy9k&#10;b3ducmV2LnhtbFBLBQYAAAAABAAEAPUAAACJAwAAAAA=&#10;" fillcolor="#5a5a5a [2109]" stroked="f">
            <v:textbox inset=",0,,0">
              <w:txbxContent>
                <w:p w:rsidR="00E46084" w:rsidRPr="0060728B" w:rsidRDefault="00E46084" w:rsidP="00057B84">
                  <w:pPr>
                    <w:pStyle w:val="tab"/>
                  </w:pPr>
                  <w:r w:rsidRPr="0060728B">
                    <w:t>Identify</w:t>
                  </w:r>
                </w:p>
              </w:txbxContent>
            </v:textbox>
          </v:shape>
          <v:shape id="Text Box 41" o:spid="_x0000_s2088"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lZNxAAA&#10;ANsAAAAPAAAAZHJzL2Rvd25yZXYueG1sRI9Pi8IwFMTvwn6H8Bb2tqaKFukaRQqisOzBP3t/Ns+2&#10;2LzUJGrdT2+EBY/DzPyGmc4704grOV9bVjDoJyCIC6trLhXsd8vPCQgfkDU2lknBnTzMZ2+9KWba&#10;3nhD120oRYSwz1BBFUKbSemLigz6vm2Jo3e0zmCI0pVSO7xFuGnkMElSabDmuFBhS3lFxWl7MQrS&#10;Q37s8tOyWZ3T0f3nO3GX37+DUh/v3eILRKAuvML/7bVWMB7C80v8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JWTcQAAADbAAAADwAAAAAAAAAAAAAAAACXAgAAZHJzL2Rv&#10;d25yZXYueG1sUEsFBgAAAAAEAAQA9QAAAIgDAAAAAA==&#10;" fillcolor="#1f497d [3215]" stroked="f">
            <v:textbox inset=",0,,0">
              <w:txbxContent>
                <w:p w:rsidR="00E46084" w:rsidRPr="0060728B" w:rsidRDefault="00E46084" w:rsidP="003A5009">
                  <w:pPr>
                    <w:pStyle w:val="tab"/>
                    <w:ind w:left="-142" w:right="-159"/>
                    <w:jc w:val="center"/>
                  </w:pPr>
                  <w:r>
                    <w:t>EY 6-9m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5" type="#_x0000_t176" style="position:absolute;left:0;text-align:left;margin-left:504.05pt;margin-top:0;width:35.1pt;height:290.55pt;rotation:180;z-index:25176985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" o:allowincell="f" fillcolor="#1f497d [3215]" stroked="f" strokecolor="#f2f2f2 [3041]" strokeweight="3pt">
          <v:shadow color="#243f60 [1604]" opacity=".5" offset="1pt"/>
          <v:textbox style="layout-flow:vertical;mso-layout-flow-alt:bottom-to-top;mso-next-textbox:#_x0000_s2085" inset=",0,,0">
            <w:txbxContent>
              <w:p w:rsidR="00E46084" w:rsidRPr="00F27BBD" w:rsidRDefault="00E46084" w:rsidP="00934306">
                <w:pPr>
                  <w:ind w:left="0" w:right="0"/>
                  <w:jc w:val="center"/>
                  <w:rPr>
                    <w:color w:val="FFFFFF" w:themeColor="background1"/>
                  </w:rPr>
                </w:pPr>
                <w:r>
                  <w:rPr>
                    <w:color w:val="FFFFFF" w:themeColor="background1"/>
                  </w:rPr>
                  <w:t>Quickchecker 6-9 months</w:t>
                </w:r>
              </w:p>
            </w:txbxContent>
          </v:textbox>
          <w10:wrap anchorx="margin" anchory="margin"/>
        </v:shape>
      </w:pict>
    </w:r>
    <w:r w:rsidR="00E46084">
      <w:rPr>
        <w:rStyle w:val="HeaderTitleChar0"/>
      </w:rPr>
      <w:t xml:space="preserve">Identify areas </w:t>
    </w:r>
    <w:r w:rsidR="00E46084" w:rsidRPr="000052B7">
      <w:rPr>
        <w:rStyle w:val="HeadertitleChar"/>
      </w:rPr>
      <w:t>of need</w:t>
    </w:r>
    <w:r w:rsidR="00E46084">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_x0000_s2094" style="position:absolute;left:0;text-align:left;margin-left:473.45pt;margin-top:-28.3pt;width:63.7pt;height:59.05pt;z-index:251777024"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W9w6zVwDAABi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0" o:spid="_x0000_s2095"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DVZxQAA&#10;ANsAAAAPAAAAZHJzL2Rvd25yZXYueG1sRI9Ba8JAFITvBf/D8oTe6iZCS0xdRcVCKRRpbKnHR/aZ&#10;BLNv0+wmxn/vCkKPw8x8w8yXg6lFT62rLCuIJxEI4tzqigsF3/u3pwSE88gaa8uk4EIOlovRwxxT&#10;bc/8RX3mCxEg7FJUUHrfpFK6vCSDbmIb4uAdbWvQB9kWUrd4DnBTy2kUvUiDFYeFEhvalJSfss4o&#10;+MPZsfn97A7x+mM33W4vlPysSanH8bB6BeFp8P/he/tdK3iO4fYl/A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YNVnFAAAA2wAAAA8AAAAAAAAAAAAAAAAAlwIAAGRycy9k&#10;b3ducmV2LnhtbFBLBQYAAAAABAAEAPUAAACJAwAAAAA=&#10;" fillcolor="#5a5a5a [2109]" stroked="f">
            <v:textbox inset=",0,,0">
              <w:txbxContent>
                <w:p w:rsidR="00E46084" w:rsidRPr="0060728B" w:rsidRDefault="00E46084" w:rsidP="00057B84">
                  <w:pPr>
                    <w:pStyle w:val="tab"/>
                  </w:pPr>
                  <w:r w:rsidRPr="0060728B">
                    <w:t>Identify</w:t>
                  </w:r>
                </w:p>
              </w:txbxContent>
            </v:textbox>
          </v:shape>
          <v:shape id="Text Box 41" o:spid="_x0000_s2096"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lZNxAAA&#10;ANsAAAAPAAAAZHJzL2Rvd25yZXYueG1sRI9Pi8IwFMTvwn6H8Bb2tqaKFukaRQqisOzBP3t/Ns+2&#10;2LzUJGrdT2+EBY/DzPyGmc4704grOV9bVjDoJyCIC6trLhXsd8vPCQgfkDU2lknBnTzMZ2+9KWba&#10;3nhD120oRYSwz1BBFUKbSemLigz6vm2Jo3e0zmCI0pVSO7xFuGnkMElSabDmuFBhS3lFxWl7MQrS&#10;Q37s8tOyWZ3T0f3nO3GX37+DUh/v3eILRKAuvML/7bVWMB7C80v8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JWTcQAAADbAAAADwAAAAAAAAAAAAAAAACXAgAAZHJzL2Rv&#10;d25yZXYueG1sUEsFBgAAAAAEAAQA9QAAAIgDAAAAAA==&#10;" fillcolor="#1f497d [3215]" stroked="f">
            <v:textbox inset=",0,,0">
              <w:txbxContent>
                <w:p w:rsidR="00E46084" w:rsidRPr="0060728B" w:rsidRDefault="00E46084" w:rsidP="003A5009">
                  <w:pPr>
                    <w:pStyle w:val="tab"/>
                    <w:ind w:left="-142" w:right="-159"/>
                    <w:jc w:val="center"/>
                  </w:pPr>
                  <w:r>
                    <w:t>EY 9-12m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3" type="#_x0000_t176" style="position:absolute;left:0;text-align:left;margin-left:504.05pt;margin-top:0;width:35.1pt;height:290.55pt;rotation:180;z-index:2517760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" o:allowincell="f" fillcolor="#1f497d [3215]" stroked="f" strokecolor="#f2f2f2 [3041]" strokeweight="3pt">
          <v:shadow color="#243f60 [1604]" opacity=".5" offset="1pt"/>
          <v:textbox style="layout-flow:vertical;mso-layout-flow-alt:bottom-to-top;mso-next-textbox:#_x0000_s2093" inset=",0,,0">
            <w:txbxContent>
              <w:p w:rsidR="00E46084" w:rsidRPr="00F27BBD" w:rsidRDefault="00E46084" w:rsidP="00934306">
                <w:pPr>
                  <w:ind w:left="0" w:right="0"/>
                  <w:jc w:val="center"/>
                  <w:rPr>
                    <w:color w:val="FFFFFF" w:themeColor="background1"/>
                  </w:rPr>
                </w:pPr>
                <w:r>
                  <w:rPr>
                    <w:color w:val="FFFFFF" w:themeColor="background1"/>
                  </w:rPr>
                  <w:t>Quickchecker 9-12 months</w:t>
                </w:r>
              </w:p>
            </w:txbxContent>
          </v:textbox>
          <w10:wrap anchorx="margin" anchory="margin"/>
        </v:shape>
      </w:pict>
    </w:r>
    <w:r w:rsidR="00E46084">
      <w:rPr>
        <w:rStyle w:val="HeaderTitleChar0"/>
      </w:rPr>
      <w:t xml:space="preserve">Identify areas </w:t>
    </w:r>
    <w:r w:rsidR="00E46084" w:rsidRPr="000052B7">
      <w:rPr>
        <w:rStyle w:val="HeadertitleChar"/>
      </w:rPr>
      <w:t>of need</w:t>
    </w:r>
    <w:r w:rsidR="00E46084">
      <w:tab/>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_x0000_s2098" style="position:absolute;left:0;text-align:left;margin-left:473.45pt;margin-top:-28.3pt;width:63.7pt;height:59.05pt;z-index:251780096"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W9w6zVwDAABi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0" o:spid="_x0000_s2099"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DVZxQAA&#10;ANsAAAAPAAAAZHJzL2Rvd25yZXYueG1sRI9Ba8JAFITvBf/D8oTe6iZCS0xdRcVCKRRpbKnHR/aZ&#10;BLNv0+wmxn/vCkKPw8x8w8yXg6lFT62rLCuIJxEI4tzqigsF3/u3pwSE88gaa8uk4EIOlovRwxxT&#10;bc/8RX3mCxEg7FJUUHrfpFK6vCSDbmIb4uAdbWvQB9kWUrd4DnBTy2kUvUiDFYeFEhvalJSfss4o&#10;+MPZsfn97A7x+mM33W4vlPysSanH8bB6BeFp8P/he/tdK3iO4fYl/A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YNVnFAAAA2wAAAA8AAAAAAAAAAAAAAAAAlwIAAGRycy9k&#10;b3ducmV2LnhtbFBLBQYAAAAABAAEAPUAAACJAwAAAAA=&#10;" fillcolor="#5a5a5a [2109]" stroked="f">
            <v:textbox inset=",0,,0">
              <w:txbxContent>
                <w:p w:rsidR="00E46084" w:rsidRPr="0060728B" w:rsidRDefault="00E46084" w:rsidP="00057B84">
                  <w:pPr>
                    <w:pStyle w:val="tab"/>
                  </w:pPr>
                  <w:r w:rsidRPr="0060728B">
                    <w:t>Identify</w:t>
                  </w:r>
                </w:p>
              </w:txbxContent>
            </v:textbox>
          </v:shape>
          <v:shape id="Text Box 41" o:spid="_x0000_s2100"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lZNxAAA&#10;ANsAAAAPAAAAZHJzL2Rvd25yZXYueG1sRI9Pi8IwFMTvwn6H8Bb2tqaKFukaRQqisOzBP3t/Ns+2&#10;2LzUJGrdT2+EBY/DzPyGmc4704grOV9bVjDoJyCIC6trLhXsd8vPCQgfkDU2lknBnTzMZ2+9KWba&#10;3nhD120oRYSwz1BBFUKbSemLigz6vm2Jo3e0zmCI0pVSO7xFuGnkMElSabDmuFBhS3lFxWl7MQrS&#10;Q37s8tOyWZ3T0f3nO3GX37+DUh/v3eILRKAuvML/7bVWMB7C80v8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JWTcQAAADbAAAADwAAAAAAAAAAAAAAAACXAgAAZHJzL2Rv&#10;d25yZXYueG1sUEsFBgAAAAAEAAQA9QAAAIgDAAAAAA==&#10;" fillcolor="#1f497d [3215]" stroked="f">
            <v:textbox inset=",0,,0">
              <w:txbxContent>
                <w:p w:rsidR="00E46084" w:rsidRPr="0060728B" w:rsidRDefault="00E46084" w:rsidP="003A5009">
                  <w:pPr>
                    <w:pStyle w:val="tab"/>
                    <w:ind w:left="-142" w:right="-159"/>
                    <w:jc w:val="center"/>
                  </w:pPr>
                  <w:r w:rsidRPr="00D0235B">
                    <w:rPr>
                      <w:sz w:val="28"/>
                    </w:rPr>
                    <w:t xml:space="preserve">EY </w:t>
                  </w:r>
                  <w:r>
                    <w:rPr>
                      <w:sz w:val="28"/>
                    </w:rPr>
                    <w:t>12-18m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7" type="#_x0000_t176" style="position:absolute;left:0;text-align:left;margin-left:504.05pt;margin-top:0;width:35.1pt;height:290.55pt;rotation:180;z-index:25177907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" o:allowincell="f" fillcolor="#1f497d [3215]" stroked="f" strokecolor="#f2f2f2 [3041]" strokeweight="3pt">
          <v:shadow color="#243f60 [1604]" opacity=".5" offset="1pt"/>
          <v:textbox style="layout-flow:vertical;mso-layout-flow-alt:bottom-to-top;mso-next-textbox:#_x0000_s2097" inset=",0,,0">
            <w:txbxContent>
              <w:p w:rsidR="00E46084" w:rsidRPr="00F27BBD" w:rsidRDefault="00E46084" w:rsidP="00934306">
                <w:pPr>
                  <w:ind w:left="0" w:right="0"/>
                  <w:jc w:val="center"/>
                  <w:rPr>
                    <w:color w:val="FFFFFF" w:themeColor="background1"/>
                  </w:rPr>
                </w:pPr>
                <w:r>
                  <w:rPr>
                    <w:color w:val="FFFFFF" w:themeColor="background1"/>
                  </w:rPr>
                  <w:t>Quickchecker 12-18 months</w:t>
                </w:r>
              </w:p>
            </w:txbxContent>
          </v:textbox>
          <w10:wrap anchorx="margin" anchory="margin"/>
        </v:shape>
      </w:pict>
    </w:r>
    <w:r w:rsidR="00E46084">
      <w:rPr>
        <w:rStyle w:val="HeaderTitleChar0"/>
      </w:rPr>
      <w:t xml:space="preserve">Identify areas </w:t>
    </w:r>
    <w:r w:rsidR="00E46084" w:rsidRPr="000052B7">
      <w:rPr>
        <w:rStyle w:val="HeadertitleChar"/>
      </w:rPr>
      <w:t>of need</w:t>
    </w:r>
    <w:r w:rsidR="00E46084">
      <w:tab/>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Default="00573B23" w:rsidP="00430EE2">
    <w:pPr>
      <w:pStyle w:val="HeaderTitle0"/>
      <w:ind w:right="-993"/>
    </w:pPr>
    <w:r w:rsidRPr="00573B23">
      <w:pict>
        <v:group id="_x0000_s2102" style="position:absolute;left:0;text-align:left;margin-left:473.45pt;margin-top:-28.3pt;width:63.7pt;height:59.05pt;z-index:251783168"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">
          <v:shapetype id="_x0000_t202" coordsize="21600,21600" o:spt="202" path="m,l,21600r21600,l21600,xe">
            <v:stroke joinstyle="miter"/>
            <v:path gradientshapeok="t" o:connecttype="rect"/>
          </v:shapetype>
          <v:shape id="Text Box 40" o:spid="_x0000_s2103"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DVZxQAA&#10;ANsAAAAPAAAAZHJzL2Rvd25yZXYueG1sRI9Ba8JAFITvBf/D8oTe6iZCS0xdRcVCKRRpbKnHR/aZ&#10;BLNv0+wmxn/vCkKPw8x8w8yXg6lFT62rLCuIJxEI4tzqigsF3/u3pwSE88gaa8uk4EIOlovRwxxT&#10;bc/8RX3mCxEg7FJUUHrfpFK6vCSDbmIb4uAdbWvQB9kWUrd4DnBTy2kUvUiDFYeFEhvalJSfss4o&#10;+MPZsfn97A7x+mM33W4vlPysSanH8bB6BeFp8P/he/tdK3iO4fYl/A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YNVnFAAAA2wAAAA8AAAAAAAAAAAAAAAAAlwIAAGRycy9k&#10;b3ducmV2LnhtbFBLBQYAAAAABAAEAPUAAACJAwAAAAA=&#10;" fillcolor="#5a5a5a [2109]" stroked="f">
            <v:textbox inset=",0,,0">
              <w:txbxContent>
                <w:p w:rsidR="00E46084" w:rsidRPr="0060728B" w:rsidRDefault="00E46084" w:rsidP="00057B84">
                  <w:pPr>
                    <w:pStyle w:val="tab"/>
                  </w:pPr>
                  <w:r w:rsidRPr="0060728B">
                    <w:t>Identify</w:t>
                  </w:r>
                </w:p>
              </w:txbxContent>
            </v:textbox>
          </v:shape>
          <v:shape id="Text Box 41" o:spid="_x0000_s2104" type="#_x0000_t202" style="position:absolute;left:10462;top:951;width:1267;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lZNxAAA&#10;ANsAAAAPAAAAZHJzL2Rvd25yZXYueG1sRI9Pi8IwFMTvwn6H8Bb2tqaKFukaRQqisOzBP3t/Ns+2&#10;2LzUJGrdT2+EBY/DzPyGmc4704grOV9bVjDoJyCIC6trLhXsd8vPCQgfkDU2lknBnTzMZ2+9KWba&#10;3nhD120oRYSwz1BBFUKbSemLigz6vm2Jo3e0zmCI0pVSO7xFuGnkMElSabDmuFBhS3lFxWl7MQrS&#10;Q37s8tOyWZ3T0f3nO3GX37+DUh/v3eILRKAuvML/7bVWMB7C80v8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JWTcQAAADbAAAADwAAAAAAAAAAAAAAAACXAgAAZHJzL2Rv&#10;d25yZXYueG1sUEsFBgAAAAAEAAQA9QAAAIgDAAAAAA==&#10;" fillcolor="#1f497d [3215]" stroked="f">
            <v:textbox inset=",0,,0">
              <w:txbxContent>
                <w:p w:rsidR="00E46084" w:rsidRPr="0060728B" w:rsidRDefault="00E46084" w:rsidP="003A5009">
                  <w:pPr>
                    <w:pStyle w:val="tab"/>
                    <w:ind w:left="-142" w:right="-159"/>
                    <w:jc w:val="center"/>
                  </w:pPr>
                  <w:r w:rsidRPr="00D0235B">
                    <w:rPr>
                      <w:sz w:val="28"/>
                    </w:rPr>
                    <w:t xml:space="preserve">EY </w:t>
                  </w:r>
                  <w:r>
                    <w:rPr>
                      <w:sz w:val="28"/>
                    </w:rPr>
                    <w:t>18-24m</w:t>
                  </w:r>
                </w:p>
              </w:txbxContent>
            </v:textbox>
          </v:shape>
        </v:group>
      </w:pict>
    </w:r>
    <w:r w:rsidRPr="00573B2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01" type="#_x0000_t176" style="position:absolute;left:0;text-align:left;margin-left:504.05pt;margin-top:0;width:35.1pt;height:290.55pt;rotation:180;z-index:25178214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" o:allowincell="f" fillcolor="#1f497d [3215]" stroked="f" strokecolor="#f2f2f2 [3041]" strokeweight="3pt">
          <v:shadow color="#243f60 [1604]" opacity=".5" offset="1pt"/>
          <v:textbox style="layout-flow:vertical;mso-layout-flow-alt:bottom-to-top;mso-next-textbox:#_x0000_s2101" inset=",0,,0">
            <w:txbxContent>
              <w:p w:rsidR="00E46084" w:rsidRPr="00F27BBD" w:rsidRDefault="00E46084" w:rsidP="00934306">
                <w:pPr>
                  <w:ind w:left="0" w:right="0"/>
                  <w:jc w:val="center"/>
                  <w:rPr>
                    <w:color w:val="FFFFFF" w:themeColor="background1"/>
                  </w:rPr>
                </w:pPr>
                <w:r>
                  <w:rPr>
                    <w:color w:val="FFFFFF" w:themeColor="background1"/>
                  </w:rPr>
                  <w:t>Quickchecker 18-24 months</w:t>
                </w:r>
              </w:p>
            </w:txbxContent>
          </v:textbox>
          <w10:wrap anchorx="margin" anchory="margin"/>
        </v:shape>
      </w:pict>
    </w:r>
    <w:r w:rsidR="00E46084">
      <w:rPr>
        <w:rStyle w:val="HeaderTitleChar0"/>
      </w:rPr>
      <w:t xml:space="preserve">Identify areas </w:t>
    </w:r>
    <w:r w:rsidR="00E46084" w:rsidRPr="000052B7">
      <w:rPr>
        <w:rStyle w:val="HeadertitleChar"/>
      </w:rPr>
      <w:t>of need</w:t>
    </w:r>
    <w:r w:rsidR="00E46084">
      <w:tab/>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F27BBD" w:rsidRDefault="00573B23" w:rsidP="00BB5AA5">
    <w:pPr>
      <w:pStyle w:val="HeaderTitle0"/>
    </w:pPr>
    <w:r w:rsidRPr="00573B23">
      <w:rPr>
        <w:color w:val="FFFFFF" w:themeColor="background1"/>
      </w:rPr>
      <w:pict>
        <v:group id="Group 84" o:spid="_x0000_s2072" style="position:absolute;left:0;text-align:left;margin-left:473.45pt;margin-top:-28.3pt;width:63.7pt;height:59.05pt;z-index:251758592"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">
          <v:shapetype id="_x0000_t202" coordsize="21600,21600" o:spt="202" path="m,l,21600r21600,l21600,xe">
            <v:stroke joinstyle="miter"/>
            <v:path gradientshapeok="t" o:connecttype="rect"/>
          </v:shapetype>
          <v:shape id="Text Box 42" o:spid="_x0000_s2073"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J5rxQAA&#10;ANsAAAAPAAAAZHJzL2Rvd25yZXYueG1sRI9Ba8JAFITvBf/D8oTemo1SrI2uUosFEYqYtujxkX0m&#10;wezbNLua5N+7hYLHYWa+YebLzlTiSo0rLSsYRTEI4szqknMF318fT1MQziNrrCyTgp4cLBeDhzkm&#10;2ra8p2vqcxEg7BJUUHhfJ1K6rCCDLrI1cfBOtjHog2xyqRtsA9xUchzHE2mw5LBQYE3vBWXn9GIU&#10;/OLrqT58Xo6j1XY3Xq97mv6sSKnHYfc2A+Gp8/fwf3ujFTy/wN+X8AP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knmvFAAAA2wAAAA8AAAAAAAAAAAAAAAAAlwIAAGRycy9k&#10;b3ducmV2LnhtbFBLBQYAAAAABAAEAPUAAACJAwAAAAA=&#10;" fillcolor="#5a5a5a [2109]" stroked="f">
            <v:textbox style="mso-next-textbox:#Text Box 42" inset=",0,,0">
              <w:txbxContent>
                <w:p w:rsidR="00E46084" w:rsidRPr="0060728B" w:rsidRDefault="00E46084" w:rsidP="00430EE2">
                  <w:pPr>
                    <w:pStyle w:val="tab"/>
                    <w:ind w:left="-142" w:right="-18"/>
                    <w:jc w:val="center"/>
                  </w:pPr>
                  <w:r>
                    <w:t>Assess</w:t>
                  </w:r>
                </w:p>
              </w:txbxContent>
            </v:textbox>
          </v:shape>
          <v:shape id="Text Box 43" o:spid="_x0000_s2074"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d6wAAA&#10;ANsAAAAPAAAAZHJzL2Rvd25yZXYueG1sRE/LisIwFN0P+A/hCu7GVJEi1ShSEAWZxfjYX5trW2xu&#10;ahK1ztdPFoLLw3nPl51pxIOcry0rGA0TEMSF1TWXCo6H9fcUhA/IGhvLpOBFHpaL3tccM22f/EuP&#10;fShFDGGfoYIqhDaT0hcVGfRD2xJH7mKdwRChK6V2+IzhppHjJEmlwZpjQ4Ut5RUV1/3dKEjP+aXL&#10;r+tmc0snr59d4u6nv7NSg363moEI1IWP+O3eagWTODZ+iT9AL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I/d6wAAAANsAAAAPAAAAAAAAAAAAAAAAAJcCAABkcnMvZG93bnJl&#10;di54bWxQSwUGAAAAAAQABAD1AAAAhAMAAAAA&#10;" fillcolor="#1f497d [3215]" stroked="f">
            <v:textbox style="mso-next-textbox:#Text Box 43" inset=",0,,0">
              <w:txbxContent>
                <w:p w:rsidR="00E46084" w:rsidRPr="0060728B" w:rsidRDefault="00E46084" w:rsidP="00430EE2">
                  <w:pPr>
                    <w:pStyle w:val="tab"/>
                    <w:ind w:left="-142" w:right="-159"/>
                    <w:jc w:val="center"/>
                  </w:pPr>
                  <w:r>
                    <w:t>EY</w:t>
                  </w:r>
                </w:p>
              </w:txbxContent>
            </v:textbox>
          </v:shape>
        </v:group>
      </w:pict>
    </w:r>
    <w:r w:rsidR="00E46084" w:rsidRPr="00F27BBD">
      <w:t xml:space="preserve">Assess </w:t>
    </w:r>
    <w:r w:rsidR="00E46084" w:rsidRPr="00F27BBD">
      <w:tab/>
    </w:r>
  </w:p>
  <w:p w:rsidR="00E46084" w:rsidRPr="0069784D" w:rsidRDefault="00573B23" w:rsidP="00A8030D">
    <w:pPr>
      <w:pStyle w:val="Header"/>
    </w:pPr>
    <w:r w:rsidRPr="00573B23">
      <w:rPr>
        <w:noProof/>
        <w:sz w:val="40"/>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2052" type="#_x0000_t176" style="position:absolute;left:0;text-align:left;margin-left:504.05pt;margin-top:0;width:35pt;height:290.3pt;rotation:180;z-index:25170329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" o:allowincell="f" fillcolor="#1f497d [3215]" stroked="f" strokecolor="#f2f2f2 [3041]" strokeweight="3pt">
          <v:shadow color="#243f60 [1604]" opacity=".5" offset="1pt"/>
          <v:textbox style="layout-flow:vertical;mso-layout-flow-alt:bottom-to-top;mso-next-textbox:#AutoShape 5" inset=",0,,0">
            <w:txbxContent>
              <w:p w:rsidR="00E46084" w:rsidRPr="006D1B1D" w:rsidRDefault="00E46084" w:rsidP="006D1B1D">
                <w:pPr>
                  <w:ind w:left="0" w:right="0"/>
                  <w:jc w:val="center"/>
                  <w:rPr>
                    <w:color w:val="FFFFFF" w:themeColor="background1"/>
                  </w:rPr>
                </w:pPr>
                <w:r w:rsidRPr="006D1B1D">
                  <w:rPr>
                    <w:color w:val="FFFFFF" w:themeColor="background1"/>
                  </w:rPr>
                  <w:t>Assess</w:t>
                </w:r>
                <w:r>
                  <w:rPr>
                    <w:color w:val="FFFFFF" w:themeColor="background1"/>
                  </w:rPr>
                  <w:t>: Assessment checklist</w:t>
                </w:r>
                <w:r w:rsidRPr="006D1B1D">
                  <w:rPr>
                    <w:color w:val="FFFFFF" w:themeColor="background1"/>
                  </w:rPr>
                  <w:t xml:space="preserve"> </w:t>
                </w:r>
              </w:p>
            </w:txbxContent>
          </v:textbox>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84" w:rsidRPr="00AB2308" w:rsidRDefault="00573B23" w:rsidP="00BB5AA5">
    <w:pPr>
      <w:pStyle w:val="HeaderTitle0"/>
    </w:pPr>
    <w:r w:rsidRPr="00573B23">
      <w:rPr>
        <w:color w:val="FFFFFF" w:themeColor="background1"/>
      </w:rPr>
      <w:pict>
        <v:group id="Group 63" o:spid="_x0000_s2075" style="position:absolute;left:0;text-align:left;margin-left:473.45pt;margin-top:-28.3pt;width:63.7pt;height:59.05pt;z-index:251761664" coordorigin="10462,141" coordsize="1274,1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">
          <v:shapetype id="_x0000_t202" coordsize="21600,21600" o:spt="202" path="m,l,21600r21600,l21600,xe">
            <v:stroke joinstyle="miter"/>
            <v:path gradientshapeok="t" o:connecttype="rect"/>
          </v:shapetype>
          <v:shape id="Text Box 44" o:spid="_x0000_s2076" type="#_x0000_t202" style="position:absolute;left:10462;top:141;width:1274;height: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3vLxQAA&#10;ANsAAAAPAAAAZHJzL2Rvd25yZXYueG1sRI9Ba8JAFITvQv/D8oTedGMObUxdRYuFUijF2FKPj+wz&#10;CWbfptnVJP/eFQoeh5n5hlmselOLC7WusqxgNo1AEOdWV1wo+N6/TRIQziNrrC2TgoEcrJYPowWm&#10;2na8o0vmCxEg7FJUUHrfpFK6vCSDbmob4uAdbWvQB9kWUrfYBbipZRxFT9JgxWGhxIZeS8pP2dko&#10;+MP5sfn9PB9mm4+veLsdKPnZkFKP4379AsJT7+/h//a7VhA/w+1L+AFy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7e8vFAAAA2wAAAA8AAAAAAAAAAAAAAAAAlwIAAGRycy9k&#10;b3ducmV2LnhtbFBLBQYAAAAABAAEAPUAAACJAwAAAAA=&#10;" fillcolor="#5a5a5a [2109]" stroked="f">
            <v:textbox style="mso-next-textbox:#Text Box 44" inset=",0,,0">
              <w:txbxContent>
                <w:p w:rsidR="00E46084" w:rsidRPr="0060728B" w:rsidRDefault="00E46084" w:rsidP="00A67814">
                  <w:pPr>
                    <w:pStyle w:val="tab"/>
                    <w:ind w:left="-142" w:right="-18"/>
                    <w:jc w:val="center"/>
                  </w:pPr>
                  <w:r>
                    <w:t xml:space="preserve">Plan/Do </w:t>
                  </w:r>
                </w:p>
              </w:txbxContent>
            </v:textbox>
          </v:shape>
          <v:shape id="Text Box 45" o:spid="_x0000_s2077" type="#_x0000_t202" style="position:absolute;left:10462;top:951;width:1274;height:3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LawgAA&#10;ANsAAAAPAAAAZHJzL2Rvd25yZXYueG1sRE/LasJAFN0X/IfhCu6aSUVCiZlICYiF0kWt7q+Zmwdm&#10;7sSZUWO/vrModHk472IzmUHcyPnesoKXJAVBXFvdc6vg8L19fgXhA7LGwTIpeJCHTTl7KjDX9s5f&#10;dNuHVsQQ9jkq6EIYcyl93ZFBn9iROHKNdQZDhK6V2uE9hptBLtM0kwZ7jg0djlR1VJ/3V6MgO1XN&#10;VJ23w+6SrR6fH6m7Hn9OSi3m09saRKAp/Iv/3O9awTKOjV/iD5D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8EtrCAAAA2wAAAA8AAAAAAAAAAAAAAAAAlwIAAGRycy9kb3du&#10;cmV2LnhtbFBLBQYAAAAABAAEAPUAAACGAwAAAAA=&#10;" fillcolor="#1f497d [3215]" stroked="f">
            <v:textbox style="mso-next-textbox:#Text Box 45" inset=",0,,0">
              <w:txbxContent>
                <w:p w:rsidR="00E46084" w:rsidRPr="0060728B" w:rsidRDefault="00E46084" w:rsidP="00A67814">
                  <w:pPr>
                    <w:pStyle w:val="tab"/>
                    <w:ind w:left="-142" w:right="-159"/>
                    <w:jc w:val="center"/>
                  </w:pPr>
                  <w:r>
                    <w:t>EY</w:t>
                  </w:r>
                </w:p>
              </w:txbxContent>
            </v:textbox>
          </v:shape>
        </v:group>
      </w:pict>
    </w:r>
    <w:r w:rsidRPr="00573B23">
      <w:rPr>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2050" type="#_x0000_t176" style="position:absolute;left:0;text-align:left;margin-left:504.05pt;margin-top:0;width:31.5pt;height:290.65pt;rotation:180;z-index:25168486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" o:allowincell="f" fillcolor="#1f497d [3215]" stroked="f" strokecolor="#f2f2f2 [3041]" strokeweight="3pt">
          <v:shadow color="#243f60 [1604]" opacity=".5" offset="1pt"/>
          <v:textbox style="layout-flow:vertical;mso-layout-flow-alt:bottom-to-top;mso-next-textbox:#AutoShape 3" inset=",0,,0">
            <w:txbxContent>
              <w:p w:rsidR="00E46084" w:rsidRPr="00934306" w:rsidRDefault="00E46084" w:rsidP="00934306">
                <w:pPr>
                  <w:ind w:left="0" w:right="0"/>
                  <w:jc w:val="center"/>
                  <w:rPr>
                    <w:color w:val="FFFFFF" w:themeColor="background1"/>
                  </w:rPr>
                </w:pPr>
                <w:r w:rsidRPr="00934306">
                  <w:rPr>
                    <w:color w:val="FFFFFF" w:themeColor="background1"/>
                  </w:rPr>
                  <w:t>Plan</w:t>
                </w:r>
                <w:r>
                  <w:rPr>
                    <w:color w:val="FFFFFF" w:themeColor="background1"/>
                  </w:rPr>
                  <w:t xml:space="preserve"> and Do</w:t>
                </w:r>
              </w:p>
            </w:txbxContent>
          </v:textbox>
          <w10:wrap anchorx="margin" anchory="margin"/>
        </v:shape>
      </w:pict>
    </w:r>
    <w:r w:rsidR="00E46084" w:rsidRPr="00AB2308">
      <w:t>Plan</w:t>
    </w:r>
    <w:r w:rsidR="00E46084">
      <w:t xml:space="preserve"> and 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EF410B"/>
    <w:multiLevelType w:val="hybridMultilevel"/>
    <w:tmpl w:val="1F94B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50E36"/>
    <w:multiLevelType w:val="hybridMultilevel"/>
    <w:tmpl w:val="D55819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07E75068"/>
    <w:multiLevelType w:val="hybridMultilevel"/>
    <w:tmpl w:val="D070E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D170A8"/>
    <w:multiLevelType w:val="hybridMultilevel"/>
    <w:tmpl w:val="76CCE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5E0D40"/>
    <w:multiLevelType w:val="hybridMultilevel"/>
    <w:tmpl w:val="016AB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301960"/>
    <w:multiLevelType w:val="hybridMultilevel"/>
    <w:tmpl w:val="A0A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E68D2"/>
    <w:multiLevelType w:val="hybridMultilevel"/>
    <w:tmpl w:val="0C2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4563A"/>
    <w:multiLevelType w:val="hybridMultilevel"/>
    <w:tmpl w:val="7708F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215F2A"/>
    <w:multiLevelType w:val="hybridMultilevel"/>
    <w:tmpl w:val="5846CA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15E36418"/>
    <w:multiLevelType w:val="hybridMultilevel"/>
    <w:tmpl w:val="774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A1593"/>
    <w:multiLevelType w:val="hybridMultilevel"/>
    <w:tmpl w:val="C100C87C"/>
    <w:lvl w:ilvl="0" w:tplc="1A14C392">
      <w:start w:val="4"/>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38006E"/>
    <w:multiLevelType w:val="hybridMultilevel"/>
    <w:tmpl w:val="38C2B238"/>
    <w:lvl w:ilvl="0" w:tplc="750265A0">
      <w:start w:val="5"/>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C22A61"/>
    <w:multiLevelType w:val="hybridMultilevel"/>
    <w:tmpl w:val="2E2C95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233E3B75"/>
    <w:multiLevelType w:val="multilevel"/>
    <w:tmpl w:val="603E8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FE7015"/>
    <w:multiLevelType w:val="hybridMultilevel"/>
    <w:tmpl w:val="4CD4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200138"/>
    <w:multiLevelType w:val="hybridMultilevel"/>
    <w:tmpl w:val="FE1E50F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nsid w:val="2ED315DD"/>
    <w:multiLevelType w:val="hybridMultilevel"/>
    <w:tmpl w:val="D80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D51123"/>
    <w:multiLevelType w:val="hybridMultilevel"/>
    <w:tmpl w:val="4E28D9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37EA4E87"/>
    <w:multiLevelType w:val="hybridMultilevel"/>
    <w:tmpl w:val="26E80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2264C"/>
    <w:multiLevelType w:val="hybridMultilevel"/>
    <w:tmpl w:val="040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B55A1"/>
    <w:multiLevelType w:val="hybridMultilevel"/>
    <w:tmpl w:val="9132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74466"/>
    <w:multiLevelType w:val="hybridMultilevel"/>
    <w:tmpl w:val="D426650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nsid w:val="3D8A20A3"/>
    <w:multiLevelType w:val="multilevel"/>
    <w:tmpl w:val="324E6AD8"/>
    <w:lvl w:ilvl="0">
      <w:start w:val="1"/>
      <w:numFmt w:val="decimal"/>
      <w:lvlText w:val="%1."/>
      <w:lvlJc w:val="left"/>
      <w:pPr>
        <w:ind w:left="720" w:hanging="360"/>
      </w:pPr>
      <w:rPr>
        <w:rFonts w:ascii="Calibri" w:hAnsi="Calibri" w:hint="default"/>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D9B11B7"/>
    <w:multiLevelType w:val="hybridMultilevel"/>
    <w:tmpl w:val="676ADF1E"/>
    <w:lvl w:ilvl="0" w:tplc="026AF77A">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726E91"/>
    <w:multiLevelType w:val="multilevel"/>
    <w:tmpl w:val="0E9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44AA9"/>
    <w:multiLevelType w:val="hybridMultilevel"/>
    <w:tmpl w:val="EFB2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5F6AC3"/>
    <w:multiLevelType w:val="hybridMultilevel"/>
    <w:tmpl w:val="10C46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nsid w:val="433935AE"/>
    <w:multiLevelType w:val="hybridMultilevel"/>
    <w:tmpl w:val="3BAEE3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43445086"/>
    <w:multiLevelType w:val="hybridMultilevel"/>
    <w:tmpl w:val="C5586E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nsid w:val="44CA2F9D"/>
    <w:multiLevelType w:val="hybridMultilevel"/>
    <w:tmpl w:val="8C72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475635"/>
    <w:multiLevelType w:val="hybridMultilevel"/>
    <w:tmpl w:val="F16C4E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nsid w:val="4BD01CCE"/>
    <w:multiLevelType w:val="hybridMultilevel"/>
    <w:tmpl w:val="AD228A8A"/>
    <w:lvl w:ilvl="0" w:tplc="60B44F7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3">
    <w:nsid w:val="50EA75CF"/>
    <w:multiLevelType w:val="hybridMultilevel"/>
    <w:tmpl w:val="1D48C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3551BD1"/>
    <w:multiLevelType w:val="hybridMultilevel"/>
    <w:tmpl w:val="BC70BAEE"/>
    <w:lvl w:ilvl="0" w:tplc="FCD29668">
      <w:start w:val="3"/>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D0788C"/>
    <w:multiLevelType w:val="hybridMultilevel"/>
    <w:tmpl w:val="EBA6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013B72"/>
    <w:multiLevelType w:val="hybridMultilevel"/>
    <w:tmpl w:val="92D0A5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67876696"/>
    <w:multiLevelType w:val="hybridMultilevel"/>
    <w:tmpl w:val="A4D4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D1AE9"/>
    <w:multiLevelType w:val="hybridMultilevel"/>
    <w:tmpl w:val="0D72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BA75FE"/>
    <w:multiLevelType w:val="hybridMultilevel"/>
    <w:tmpl w:val="BBEE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8954E9"/>
    <w:multiLevelType w:val="hybridMultilevel"/>
    <w:tmpl w:val="67E897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nsid w:val="7C910825"/>
    <w:multiLevelType w:val="hybridMultilevel"/>
    <w:tmpl w:val="3948E0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2">
    <w:nsid w:val="7CD66EFC"/>
    <w:multiLevelType w:val="hybridMultilevel"/>
    <w:tmpl w:val="F4CC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33C4F"/>
    <w:multiLevelType w:val="hybridMultilevel"/>
    <w:tmpl w:val="CCC4FF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
  </w:num>
  <w:num w:numId="3">
    <w:abstractNumId w:val="36"/>
  </w:num>
  <w:num w:numId="4">
    <w:abstractNumId w:val="42"/>
  </w:num>
  <w:num w:numId="5">
    <w:abstractNumId w:val="26"/>
  </w:num>
  <w:num w:numId="6">
    <w:abstractNumId w:val="35"/>
  </w:num>
  <w:num w:numId="7">
    <w:abstractNumId w:val="37"/>
  </w:num>
  <w:num w:numId="8">
    <w:abstractNumId w:val="7"/>
  </w:num>
  <w:num w:numId="9">
    <w:abstractNumId w:val="21"/>
  </w:num>
  <w:num w:numId="10">
    <w:abstractNumId w:val="1"/>
  </w:num>
  <w:num w:numId="11">
    <w:abstractNumId w:val="23"/>
  </w:num>
  <w:num w:numId="12">
    <w:abstractNumId w:val="0"/>
  </w:num>
  <w:num w:numId="13">
    <w:abstractNumId w:val="28"/>
  </w:num>
  <w:num w:numId="14">
    <w:abstractNumId w:val="31"/>
  </w:num>
  <w:num w:numId="15">
    <w:abstractNumId w:val="18"/>
  </w:num>
  <w:num w:numId="16">
    <w:abstractNumId w:val="10"/>
  </w:num>
  <w:num w:numId="17">
    <w:abstractNumId w:val="13"/>
  </w:num>
  <w:num w:numId="18">
    <w:abstractNumId w:val="32"/>
  </w:num>
  <w:num w:numId="19">
    <w:abstractNumId w:val="30"/>
  </w:num>
  <w:num w:numId="20">
    <w:abstractNumId w:val="3"/>
  </w:num>
  <w:num w:numId="21">
    <w:abstractNumId w:val="32"/>
    <w:lvlOverride w:ilvl="0">
      <w:startOverride w:val="1"/>
    </w:lvlOverride>
  </w:num>
  <w:num w:numId="22">
    <w:abstractNumId w:val="11"/>
  </w:num>
  <w:num w:numId="23">
    <w:abstractNumId w:val="12"/>
  </w:num>
  <w:num w:numId="24">
    <w:abstractNumId w:val="9"/>
  </w:num>
  <w:num w:numId="25">
    <w:abstractNumId w:val="29"/>
  </w:num>
  <w:num w:numId="26">
    <w:abstractNumId w:val="4"/>
  </w:num>
  <w:num w:numId="27">
    <w:abstractNumId w:val="34"/>
  </w:num>
  <w:num w:numId="28">
    <w:abstractNumId w:val="27"/>
  </w:num>
  <w:num w:numId="29">
    <w:abstractNumId w:val="25"/>
  </w:num>
  <w:num w:numId="30">
    <w:abstractNumId w:val="20"/>
  </w:num>
  <w:num w:numId="31">
    <w:abstractNumId w:val="22"/>
  </w:num>
  <w:num w:numId="32">
    <w:abstractNumId w:val="14"/>
  </w:num>
  <w:num w:numId="33">
    <w:abstractNumId w:val="41"/>
  </w:num>
  <w:num w:numId="34">
    <w:abstractNumId w:val="16"/>
  </w:num>
  <w:num w:numId="35">
    <w:abstractNumId w:val="6"/>
  </w:num>
  <w:num w:numId="36">
    <w:abstractNumId w:val="33"/>
  </w:num>
  <w:num w:numId="37">
    <w:abstractNumId w:val="5"/>
  </w:num>
  <w:num w:numId="38">
    <w:abstractNumId w:val="19"/>
  </w:num>
  <w:num w:numId="39">
    <w:abstractNumId w:val="39"/>
  </w:num>
  <w:num w:numId="40">
    <w:abstractNumId w:val="38"/>
  </w:num>
  <w:num w:numId="41">
    <w:abstractNumId w:val="15"/>
  </w:num>
  <w:num w:numId="42">
    <w:abstractNumId w:val="8"/>
  </w:num>
  <w:num w:numId="43">
    <w:abstractNumId w:val="17"/>
  </w:num>
  <w:num w:numId="44">
    <w:abstractNumId w:val="24"/>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3"/>
  <w:drawingGridVerticalSpacing w:val="113"/>
  <w:characterSpacingControl w:val="doNotCompress"/>
  <w:hdrShapeDefaults>
    <o:shapedefaults v:ext="edit" spidmax="2124" style="v-text-anchor:middle" fillcolor="white">
      <v:fill color="white"/>
    </o:shapedefaults>
    <o:shapelayout v:ext="edit">
      <o:idmap v:ext="edit" data="2"/>
    </o:shapelayout>
  </w:hdrShapeDefaults>
  <w:footnotePr>
    <w:footnote w:id="-1"/>
    <w:footnote w:id="0"/>
  </w:footnotePr>
  <w:endnotePr>
    <w:endnote w:id="-1"/>
    <w:endnote w:id="0"/>
  </w:endnotePr>
  <w:compat/>
  <w:rsids>
    <w:rsidRoot w:val="00AC554D"/>
    <w:rsid w:val="000052B7"/>
    <w:rsid w:val="00007418"/>
    <w:rsid w:val="00012518"/>
    <w:rsid w:val="000125D7"/>
    <w:rsid w:val="00024E65"/>
    <w:rsid w:val="000333D9"/>
    <w:rsid w:val="0003494F"/>
    <w:rsid w:val="0003689F"/>
    <w:rsid w:val="00037A99"/>
    <w:rsid w:val="000554EB"/>
    <w:rsid w:val="00055755"/>
    <w:rsid w:val="00056429"/>
    <w:rsid w:val="000567E0"/>
    <w:rsid w:val="00056C04"/>
    <w:rsid w:val="000579E0"/>
    <w:rsid w:val="00057B84"/>
    <w:rsid w:val="00060EC6"/>
    <w:rsid w:val="00061C37"/>
    <w:rsid w:val="0006318E"/>
    <w:rsid w:val="00073706"/>
    <w:rsid w:val="00081F27"/>
    <w:rsid w:val="0008358B"/>
    <w:rsid w:val="000862CD"/>
    <w:rsid w:val="00087578"/>
    <w:rsid w:val="0009422F"/>
    <w:rsid w:val="00096EDE"/>
    <w:rsid w:val="000A3127"/>
    <w:rsid w:val="000A47D1"/>
    <w:rsid w:val="000A7A85"/>
    <w:rsid w:val="000B62E0"/>
    <w:rsid w:val="000C007E"/>
    <w:rsid w:val="000C72ED"/>
    <w:rsid w:val="000D1BF6"/>
    <w:rsid w:val="000D272E"/>
    <w:rsid w:val="000D39C6"/>
    <w:rsid w:val="000D3F21"/>
    <w:rsid w:val="000E556E"/>
    <w:rsid w:val="000E5D22"/>
    <w:rsid w:val="000F1621"/>
    <w:rsid w:val="000F1EB0"/>
    <w:rsid w:val="0010297F"/>
    <w:rsid w:val="00104612"/>
    <w:rsid w:val="00105E09"/>
    <w:rsid w:val="0011084B"/>
    <w:rsid w:val="00122E5D"/>
    <w:rsid w:val="001240F3"/>
    <w:rsid w:val="00126BA7"/>
    <w:rsid w:val="0013279C"/>
    <w:rsid w:val="00134870"/>
    <w:rsid w:val="001353FF"/>
    <w:rsid w:val="00135400"/>
    <w:rsid w:val="00142E4C"/>
    <w:rsid w:val="001438AA"/>
    <w:rsid w:val="00143B57"/>
    <w:rsid w:val="00146A2E"/>
    <w:rsid w:val="001538F2"/>
    <w:rsid w:val="00167141"/>
    <w:rsid w:val="00167428"/>
    <w:rsid w:val="00174DF6"/>
    <w:rsid w:val="00175E11"/>
    <w:rsid w:val="001767EB"/>
    <w:rsid w:val="00180492"/>
    <w:rsid w:val="0018082D"/>
    <w:rsid w:val="00191022"/>
    <w:rsid w:val="00193833"/>
    <w:rsid w:val="001A4870"/>
    <w:rsid w:val="001A7C50"/>
    <w:rsid w:val="001B0EC8"/>
    <w:rsid w:val="001B17B6"/>
    <w:rsid w:val="001B18B3"/>
    <w:rsid w:val="001B5234"/>
    <w:rsid w:val="001B596A"/>
    <w:rsid w:val="001B6112"/>
    <w:rsid w:val="001C1CBC"/>
    <w:rsid w:val="001C60B4"/>
    <w:rsid w:val="001E14C8"/>
    <w:rsid w:val="001E50EB"/>
    <w:rsid w:val="002028BC"/>
    <w:rsid w:val="0020322E"/>
    <w:rsid w:val="0020681B"/>
    <w:rsid w:val="002079F0"/>
    <w:rsid w:val="00207AC2"/>
    <w:rsid w:val="00210F29"/>
    <w:rsid w:val="00211332"/>
    <w:rsid w:val="00221E83"/>
    <w:rsid w:val="00231AAB"/>
    <w:rsid w:val="00232C05"/>
    <w:rsid w:val="00240800"/>
    <w:rsid w:val="002623F5"/>
    <w:rsid w:val="002663C4"/>
    <w:rsid w:val="0026658A"/>
    <w:rsid w:val="00267ADB"/>
    <w:rsid w:val="00267E2F"/>
    <w:rsid w:val="00275227"/>
    <w:rsid w:val="002758F0"/>
    <w:rsid w:val="002778A7"/>
    <w:rsid w:val="00281651"/>
    <w:rsid w:val="00284EC8"/>
    <w:rsid w:val="00295357"/>
    <w:rsid w:val="002A53A2"/>
    <w:rsid w:val="002A552A"/>
    <w:rsid w:val="002B39EA"/>
    <w:rsid w:val="002B481B"/>
    <w:rsid w:val="002B7B14"/>
    <w:rsid w:val="002C61C8"/>
    <w:rsid w:val="002D02C7"/>
    <w:rsid w:val="002E1F2E"/>
    <w:rsid w:val="002E2EC7"/>
    <w:rsid w:val="002F2C99"/>
    <w:rsid w:val="002F3027"/>
    <w:rsid w:val="002F6E5F"/>
    <w:rsid w:val="00305F3D"/>
    <w:rsid w:val="003069C7"/>
    <w:rsid w:val="00315FF9"/>
    <w:rsid w:val="003233B9"/>
    <w:rsid w:val="00327846"/>
    <w:rsid w:val="00331D13"/>
    <w:rsid w:val="00342C61"/>
    <w:rsid w:val="00343BA0"/>
    <w:rsid w:val="00344AA6"/>
    <w:rsid w:val="00345AF3"/>
    <w:rsid w:val="003463E4"/>
    <w:rsid w:val="0034685E"/>
    <w:rsid w:val="00347EA3"/>
    <w:rsid w:val="0035624A"/>
    <w:rsid w:val="003651EB"/>
    <w:rsid w:val="00365C9A"/>
    <w:rsid w:val="00370452"/>
    <w:rsid w:val="003710CC"/>
    <w:rsid w:val="00371AB6"/>
    <w:rsid w:val="0037594E"/>
    <w:rsid w:val="0037757B"/>
    <w:rsid w:val="003808A9"/>
    <w:rsid w:val="00384EDE"/>
    <w:rsid w:val="003A40E3"/>
    <w:rsid w:val="003A498A"/>
    <w:rsid w:val="003A5009"/>
    <w:rsid w:val="003A7F5E"/>
    <w:rsid w:val="003B00E8"/>
    <w:rsid w:val="003C3CB5"/>
    <w:rsid w:val="003D0B79"/>
    <w:rsid w:val="003D3F33"/>
    <w:rsid w:val="003D6BB2"/>
    <w:rsid w:val="003E54A6"/>
    <w:rsid w:val="003E6820"/>
    <w:rsid w:val="003F05F0"/>
    <w:rsid w:val="003F7503"/>
    <w:rsid w:val="00402C77"/>
    <w:rsid w:val="00402DB6"/>
    <w:rsid w:val="00410F7B"/>
    <w:rsid w:val="00411D57"/>
    <w:rsid w:val="004238EA"/>
    <w:rsid w:val="004239FB"/>
    <w:rsid w:val="00427C66"/>
    <w:rsid w:val="00430EE2"/>
    <w:rsid w:val="00436676"/>
    <w:rsid w:val="00436F5B"/>
    <w:rsid w:val="00441521"/>
    <w:rsid w:val="00442618"/>
    <w:rsid w:val="00455547"/>
    <w:rsid w:val="00466D77"/>
    <w:rsid w:val="0047155C"/>
    <w:rsid w:val="00472DD3"/>
    <w:rsid w:val="00483E0F"/>
    <w:rsid w:val="00486D62"/>
    <w:rsid w:val="0048759B"/>
    <w:rsid w:val="004A1A71"/>
    <w:rsid w:val="004A68F9"/>
    <w:rsid w:val="004A6C6A"/>
    <w:rsid w:val="004A78E7"/>
    <w:rsid w:val="004B04E4"/>
    <w:rsid w:val="004B24D7"/>
    <w:rsid w:val="004C0BC1"/>
    <w:rsid w:val="004C1193"/>
    <w:rsid w:val="004C1706"/>
    <w:rsid w:val="004C1E19"/>
    <w:rsid w:val="004C2D27"/>
    <w:rsid w:val="004C5A9C"/>
    <w:rsid w:val="004C5F96"/>
    <w:rsid w:val="004D0631"/>
    <w:rsid w:val="004D07A1"/>
    <w:rsid w:val="004D18E2"/>
    <w:rsid w:val="004E3A16"/>
    <w:rsid w:val="004E55FA"/>
    <w:rsid w:val="004F33CF"/>
    <w:rsid w:val="004F670C"/>
    <w:rsid w:val="0050189A"/>
    <w:rsid w:val="005024E0"/>
    <w:rsid w:val="005053B1"/>
    <w:rsid w:val="0050729C"/>
    <w:rsid w:val="00510281"/>
    <w:rsid w:val="00512CB1"/>
    <w:rsid w:val="00512EF1"/>
    <w:rsid w:val="005134C9"/>
    <w:rsid w:val="00513A52"/>
    <w:rsid w:val="00515ADB"/>
    <w:rsid w:val="00516019"/>
    <w:rsid w:val="0052175D"/>
    <w:rsid w:val="005221EA"/>
    <w:rsid w:val="005267A2"/>
    <w:rsid w:val="00526BAE"/>
    <w:rsid w:val="00527644"/>
    <w:rsid w:val="00530956"/>
    <w:rsid w:val="005312AA"/>
    <w:rsid w:val="00533F2C"/>
    <w:rsid w:val="0053407C"/>
    <w:rsid w:val="005516D9"/>
    <w:rsid w:val="00556476"/>
    <w:rsid w:val="005604CC"/>
    <w:rsid w:val="005616A0"/>
    <w:rsid w:val="00561FE6"/>
    <w:rsid w:val="00566874"/>
    <w:rsid w:val="0057246F"/>
    <w:rsid w:val="0057316C"/>
    <w:rsid w:val="0057367D"/>
    <w:rsid w:val="00573B23"/>
    <w:rsid w:val="00575A61"/>
    <w:rsid w:val="00581809"/>
    <w:rsid w:val="00586D0A"/>
    <w:rsid w:val="00587AEB"/>
    <w:rsid w:val="005908E8"/>
    <w:rsid w:val="005936DE"/>
    <w:rsid w:val="005975BB"/>
    <w:rsid w:val="005B28C9"/>
    <w:rsid w:val="005B2BD2"/>
    <w:rsid w:val="005B31D2"/>
    <w:rsid w:val="005C1718"/>
    <w:rsid w:val="005D5F09"/>
    <w:rsid w:val="005E0CF8"/>
    <w:rsid w:val="005E33E3"/>
    <w:rsid w:val="005F1A8F"/>
    <w:rsid w:val="005F6223"/>
    <w:rsid w:val="005F6F57"/>
    <w:rsid w:val="00602533"/>
    <w:rsid w:val="00605794"/>
    <w:rsid w:val="0060728B"/>
    <w:rsid w:val="00607B33"/>
    <w:rsid w:val="006143D5"/>
    <w:rsid w:val="00620672"/>
    <w:rsid w:val="00622EFB"/>
    <w:rsid w:val="0062538B"/>
    <w:rsid w:val="0063133C"/>
    <w:rsid w:val="0063743C"/>
    <w:rsid w:val="00642ADA"/>
    <w:rsid w:val="00647EA0"/>
    <w:rsid w:val="006500EC"/>
    <w:rsid w:val="0065066D"/>
    <w:rsid w:val="00655FB1"/>
    <w:rsid w:val="00671B3C"/>
    <w:rsid w:val="006759AD"/>
    <w:rsid w:val="0068002C"/>
    <w:rsid w:val="00682066"/>
    <w:rsid w:val="00684BD0"/>
    <w:rsid w:val="006855D2"/>
    <w:rsid w:val="00685797"/>
    <w:rsid w:val="0069784D"/>
    <w:rsid w:val="00697C98"/>
    <w:rsid w:val="00697F0E"/>
    <w:rsid w:val="006A238F"/>
    <w:rsid w:val="006A2582"/>
    <w:rsid w:val="006A6C32"/>
    <w:rsid w:val="006B3044"/>
    <w:rsid w:val="006B5A32"/>
    <w:rsid w:val="006C0526"/>
    <w:rsid w:val="006C3F77"/>
    <w:rsid w:val="006C6A8F"/>
    <w:rsid w:val="006C727B"/>
    <w:rsid w:val="006C74D2"/>
    <w:rsid w:val="006D1B1D"/>
    <w:rsid w:val="006D3E16"/>
    <w:rsid w:val="006E1DF7"/>
    <w:rsid w:val="006E7474"/>
    <w:rsid w:val="006F3DE5"/>
    <w:rsid w:val="00703074"/>
    <w:rsid w:val="0070536B"/>
    <w:rsid w:val="00721E6A"/>
    <w:rsid w:val="007239C2"/>
    <w:rsid w:val="00725731"/>
    <w:rsid w:val="0073101A"/>
    <w:rsid w:val="00733430"/>
    <w:rsid w:val="00733F4D"/>
    <w:rsid w:val="0073473D"/>
    <w:rsid w:val="00743501"/>
    <w:rsid w:val="00747C02"/>
    <w:rsid w:val="007545C1"/>
    <w:rsid w:val="0075552E"/>
    <w:rsid w:val="00756516"/>
    <w:rsid w:val="00763E44"/>
    <w:rsid w:val="00765539"/>
    <w:rsid w:val="00765B00"/>
    <w:rsid w:val="00766333"/>
    <w:rsid w:val="00766509"/>
    <w:rsid w:val="00772B7E"/>
    <w:rsid w:val="00785B33"/>
    <w:rsid w:val="00787BB4"/>
    <w:rsid w:val="0079168C"/>
    <w:rsid w:val="00791D43"/>
    <w:rsid w:val="007925B9"/>
    <w:rsid w:val="007A6CDD"/>
    <w:rsid w:val="007A74C7"/>
    <w:rsid w:val="007C0084"/>
    <w:rsid w:val="007D1D07"/>
    <w:rsid w:val="007E2316"/>
    <w:rsid w:val="007E2EB1"/>
    <w:rsid w:val="007E3F8E"/>
    <w:rsid w:val="007E4392"/>
    <w:rsid w:val="007E5255"/>
    <w:rsid w:val="007F2A45"/>
    <w:rsid w:val="007F3986"/>
    <w:rsid w:val="008070D8"/>
    <w:rsid w:val="00807941"/>
    <w:rsid w:val="008177B7"/>
    <w:rsid w:val="00822945"/>
    <w:rsid w:val="00831961"/>
    <w:rsid w:val="00831ECB"/>
    <w:rsid w:val="00837D44"/>
    <w:rsid w:val="00845ED6"/>
    <w:rsid w:val="0085111F"/>
    <w:rsid w:val="00856027"/>
    <w:rsid w:val="00856849"/>
    <w:rsid w:val="00862891"/>
    <w:rsid w:val="00866FEF"/>
    <w:rsid w:val="0087307A"/>
    <w:rsid w:val="00875918"/>
    <w:rsid w:val="00876506"/>
    <w:rsid w:val="00881F12"/>
    <w:rsid w:val="008844FE"/>
    <w:rsid w:val="008870C8"/>
    <w:rsid w:val="00887E4C"/>
    <w:rsid w:val="00893AAE"/>
    <w:rsid w:val="00894629"/>
    <w:rsid w:val="008972D8"/>
    <w:rsid w:val="008A002A"/>
    <w:rsid w:val="008A1D69"/>
    <w:rsid w:val="008A530A"/>
    <w:rsid w:val="008B183C"/>
    <w:rsid w:val="008B440E"/>
    <w:rsid w:val="008C7E76"/>
    <w:rsid w:val="008D25EF"/>
    <w:rsid w:val="008D3AA0"/>
    <w:rsid w:val="008D5AEC"/>
    <w:rsid w:val="008D6D1E"/>
    <w:rsid w:val="008D7C21"/>
    <w:rsid w:val="008E71B3"/>
    <w:rsid w:val="008F1CB7"/>
    <w:rsid w:val="008F20B2"/>
    <w:rsid w:val="008F30A0"/>
    <w:rsid w:val="008F378C"/>
    <w:rsid w:val="008F3A75"/>
    <w:rsid w:val="008F407E"/>
    <w:rsid w:val="008F413E"/>
    <w:rsid w:val="008F7402"/>
    <w:rsid w:val="00904726"/>
    <w:rsid w:val="0090652C"/>
    <w:rsid w:val="009143C0"/>
    <w:rsid w:val="00914839"/>
    <w:rsid w:val="00920822"/>
    <w:rsid w:val="0092415F"/>
    <w:rsid w:val="00926427"/>
    <w:rsid w:val="0093368B"/>
    <w:rsid w:val="00934306"/>
    <w:rsid w:val="00937ABB"/>
    <w:rsid w:val="009439E7"/>
    <w:rsid w:val="00943F51"/>
    <w:rsid w:val="00944346"/>
    <w:rsid w:val="009449D6"/>
    <w:rsid w:val="00951B80"/>
    <w:rsid w:val="00956208"/>
    <w:rsid w:val="0097123E"/>
    <w:rsid w:val="00972B54"/>
    <w:rsid w:val="009816F8"/>
    <w:rsid w:val="009818EB"/>
    <w:rsid w:val="009828BB"/>
    <w:rsid w:val="00992B95"/>
    <w:rsid w:val="0099525E"/>
    <w:rsid w:val="00995DBA"/>
    <w:rsid w:val="009978B1"/>
    <w:rsid w:val="00997B77"/>
    <w:rsid w:val="009A108A"/>
    <w:rsid w:val="009A24BA"/>
    <w:rsid w:val="009A68F9"/>
    <w:rsid w:val="009B0488"/>
    <w:rsid w:val="009B2529"/>
    <w:rsid w:val="009C28DC"/>
    <w:rsid w:val="009C4D1C"/>
    <w:rsid w:val="009D3E56"/>
    <w:rsid w:val="009E0FD1"/>
    <w:rsid w:val="009E15BD"/>
    <w:rsid w:val="009E433C"/>
    <w:rsid w:val="009E4784"/>
    <w:rsid w:val="009E567C"/>
    <w:rsid w:val="009F4125"/>
    <w:rsid w:val="00A00254"/>
    <w:rsid w:val="00A01973"/>
    <w:rsid w:val="00A01FA0"/>
    <w:rsid w:val="00A02534"/>
    <w:rsid w:val="00A02C73"/>
    <w:rsid w:val="00A07067"/>
    <w:rsid w:val="00A07879"/>
    <w:rsid w:val="00A1036F"/>
    <w:rsid w:val="00A142CA"/>
    <w:rsid w:val="00A16059"/>
    <w:rsid w:val="00A178DC"/>
    <w:rsid w:val="00A17B9A"/>
    <w:rsid w:val="00A21446"/>
    <w:rsid w:val="00A267EA"/>
    <w:rsid w:val="00A27CAA"/>
    <w:rsid w:val="00A30C5E"/>
    <w:rsid w:val="00A310AC"/>
    <w:rsid w:val="00A32B58"/>
    <w:rsid w:val="00A32CD3"/>
    <w:rsid w:val="00A47B35"/>
    <w:rsid w:val="00A60B22"/>
    <w:rsid w:val="00A61898"/>
    <w:rsid w:val="00A67814"/>
    <w:rsid w:val="00A71451"/>
    <w:rsid w:val="00A72057"/>
    <w:rsid w:val="00A72BBC"/>
    <w:rsid w:val="00A736BA"/>
    <w:rsid w:val="00A763E4"/>
    <w:rsid w:val="00A8030D"/>
    <w:rsid w:val="00A8102A"/>
    <w:rsid w:val="00A84684"/>
    <w:rsid w:val="00A8746B"/>
    <w:rsid w:val="00A91F2C"/>
    <w:rsid w:val="00A95CF8"/>
    <w:rsid w:val="00A97B86"/>
    <w:rsid w:val="00AA1CB9"/>
    <w:rsid w:val="00AA6189"/>
    <w:rsid w:val="00AA769E"/>
    <w:rsid w:val="00AA77F9"/>
    <w:rsid w:val="00AB170F"/>
    <w:rsid w:val="00AB2308"/>
    <w:rsid w:val="00AB5504"/>
    <w:rsid w:val="00AB7A82"/>
    <w:rsid w:val="00AC04F1"/>
    <w:rsid w:val="00AC292D"/>
    <w:rsid w:val="00AC326B"/>
    <w:rsid w:val="00AC4321"/>
    <w:rsid w:val="00AC4524"/>
    <w:rsid w:val="00AC554D"/>
    <w:rsid w:val="00AC5D85"/>
    <w:rsid w:val="00AD0217"/>
    <w:rsid w:val="00AD3802"/>
    <w:rsid w:val="00AD506A"/>
    <w:rsid w:val="00AD5D6F"/>
    <w:rsid w:val="00AE13F6"/>
    <w:rsid w:val="00AE1702"/>
    <w:rsid w:val="00AE2B29"/>
    <w:rsid w:val="00AE5F69"/>
    <w:rsid w:val="00AE70CF"/>
    <w:rsid w:val="00AF700D"/>
    <w:rsid w:val="00B0142B"/>
    <w:rsid w:val="00B01AFE"/>
    <w:rsid w:val="00B07E42"/>
    <w:rsid w:val="00B10523"/>
    <w:rsid w:val="00B13FC7"/>
    <w:rsid w:val="00B14171"/>
    <w:rsid w:val="00B16235"/>
    <w:rsid w:val="00B22AD0"/>
    <w:rsid w:val="00B311F0"/>
    <w:rsid w:val="00B51462"/>
    <w:rsid w:val="00B53CF5"/>
    <w:rsid w:val="00B55A31"/>
    <w:rsid w:val="00B57B47"/>
    <w:rsid w:val="00B616D2"/>
    <w:rsid w:val="00B66E9E"/>
    <w:rsid w:val="00B700EE"/>
    <w:rsid w:val="00B7512B"/>
    <w:rsid w:val="00B90AFD"/>
    <w:rsid w:val="00B95DA5"/>
    <w:rsid w:val="00BA04A7"/>
    <w:rsid w:val="00BA6340"/>
    <w:rsid w:val="00BB3796"/>
    <w:rsid w:val="00BB5AA5"/>
    <w:rsid w:val="00BB67D9"/>
    <w:rsid w:val="00BB6E06"/>
    <w:rsid w:val="00BB79BF"/>
    <w:rsid w:val="00BC2256"/>
    <w:rsid w:val="00BD0847"/>
    <w:rsid w:val="00BD0AC9"/>
    <w:rsid w:val="00BD4A27"/>
    <w:rsid w:val="00BE0F5E"/>
    <w:rsid w:val="00BE2D02"/>
    <w:rsid w:val="00BE631D"/>
    <w:rsid w:val="00BE64A7"/>
    <w:rsid w:val="00BF77C3"/>
    <w:rsid w:val="00C00FD8"/>
    <w:rsid w:val="00C01D3B"/>
    <w:rsid w:val="00C04473"/>
    <w:rsid w:val="00C07B1B"/>
    <w:rsid w:val="00C12AE7"/>
    <w:rsid w:val="00C15F0D"/>
    <w:rsid w:val="00C17D5D"/>
    <w:rsid w:val="00C25A87"/>
    <w:rsid w:val="00C31032"/>
    <w:rsid w:val="00C402F0"/>
    <w:rsid w:val="00C40540"/>
    <w:rsid w:val="00C54182"/>
    <w:rsid w:val="00C552CC"/>
    <w:rsid w:val="00C56851"/>
    <w:rsid w:val="00C6127C"/>
    <w:rsid w:val="00C612B4"/>
    <w:rsid w:val="00C65445"/>
    <w:rsid w:val="00C66DE1"/>
    <w:rsid w:val="00C7684F"/>
    <w:rsid w:val="00C93BFB"/>
    <w:rsid w:val="00C97726"/>
    <w:rsid w:val="00CA48A1"/>
    <w:rsid w:val="00CA7F68"/>
    <w:rsid w:val="00CB1A16"/>
    <w:rsid w:val="00CC2B64"/>
    <w:rsid w:val="00CD034D"/>
    <w:rsid w:val="00CD6F7C"/>
    <w:rsid w:val="00CE3F0B"/>
    <w:rsid w:val="00CE44BF"/>
    <w:rsid w:val="00CF0839"/>
    <w:rsid w:val="00CF6687"/>
    <w:rsid w:val="00CF79B6"/>
    <w:rsid w:val="00CF7E21"/>
    <w:rsid w:val="00D0235B"/>
    <w:rsid w:val="00D048D4"/>
    <w:rsid w:val="00D10971"/>
    <w:rsid w:val="00D121ED"/>
    <w:rsid w:val="00D12F93"/>
    <w:rsid w:val="00D165E4"/>
    <w:rsid w:val="00D21A81"/>
    <w:rsid w:val="00D25ABE"/>
    <w:rsid w:val="00D26ABD"/>
    <w:rsid w:val="00D32AED"/>
    <w:rsid w:val="00D34EAC"/>
    <w:rsid w:val="00D351C0"/>
    <w:rsid w:val="00D36F86"/>
    <w:rsid w:val="00D379CC"/>
    <w:rsid w:val="00D405CE"/>
    <w:rsid w:val="00D4714C"/>
    <w:rsid w:val="00D5270F"/>
    <w:rsid w:val="00D557CB"/>
    <w:rsid w:val="00D56424"/>
    <w:rsid w:val="00D66B83"/>
    <w:rsid w:val="00D67690"/>
    <w:rsid w:val="00D70EC3"/>
    <w:rsid w:val="00D710B7"/>
    <w:rsid w:val="00D73207"/>
    <w:rsid w:val="00D74BD3"/>
    <w:rsid w:val="00D76DFE"/>
    <w:rsid w:val="00D8725F"/>
    <w:rsid w:val="00D902CA"/>
    <w:rsid w:val="00D90555"/>
    <w:rsid w:val="00D91549"/>
    <w:rsid w:val="00D96E75"/>
    <w:rsid w:val="00DA21A7"/>
    <w:rsid w:val="00DA65C4"/>
    <w:rsid w:val="00DB008F"/>
    <w:rsid w:val="00DB2583"/>
    <w:rsid w:val="00DB4C7B"/>
    <w:rsid w:val="00DC39D1"/>
    <w:rsid w:val="00DC41F9"/>
    <w:rsid w:val="00DC4984"/>
    <w:rsid w:val="00DD1132"/>
    <w:rsid w:val="00DD1552"/>
    <w:rsid w:val="00DD7F41"/>
    <w:rsid w:val="00DE0FC3"/>
    <w:rsid w:val="00DE4FC8"/>
    <w:rsid w:val="00DE59C8"/>
    <w:rsid w:val="00E003F9"/>
    <w:rsid w:val="00E0258F"/>
    <w:rsid w:val="00E05D89"/>
    <w:rsid w:val="00E07744"/>
    <w:rsid w:val="00E16164"/>
    <w:rsid w:val="00E219D2"/>
    <w:rsid w:val="00E304A8"/>
    <w:rsid w:val="00E32A41"/>
    <w:rsid w:val="00E43099"/>
    <w:rsid w:val="00E45EC8"/>
    <w:rsid w:val="00E46084"/>
    <w:rsid w:val="00E55990"/>
    <w:rsid w:val="00E57CAE"/>
    <w:rsid w:val="00E6017A"/>
    <w:rsid w:val="00E60B81"/>
    <w:rsid w:val="00E61C33"/>
    <w:rsid w:val="00E62362"/>
    <w:rsid w:val="00E66E2A"/>
    <w:rsid w:val="00E71BD1"/>
    <w:rsid w:val="00E833FC"/>
    <w:rsid w:val="00E843B9"/>
    <w:rsid w:val="00E865D2"/>
    <w:rsid w:val="00E86E39"/>
    <w:rsid w:val="00E92FF0"/>
    <w:rsid w:val="00EA0F5D"/>
    <w:rsid w:val="00EB47A1"/>
    <w:rsid w:val="00EB5E35"/>
    <w:rsid w:val="00EC1E26"/>
    <w:rsid w:val="00EC4CBE"/>
    <w:rsid w:val="00ED29ED"/>
    <w:rsid w:val="00ED4D73"/>
    <w:rsid w:val="00ED6F42"/>
    <w:rsid w:val="00EE05FC"/>
    <w:rsid w:val="00EE4912"/>
    <w:rsid w:val="00EE556D"/>
    <w:rsid w:val="00EE6006"/>
    <w:rsid w:val="00EE700A"/>
    <w:rsid w:val="00EF1F48"/>
    <w:rsid w:val="00EF4C65"/>
    <w:rsid w:val="00F00A20"/>
    <w:rsid w:val="00F01FF3"/>
    <w:rsid w:val="00F04A75"/>
    <w:rsid w:val="00F13F60"/>
    <w:rsid w:val="00F20947"/>
    <w:rsid w:val="00F212CF"/>
    <w:rsid w:val="00F219EF"/>
    <w:rsid w:val="00F23F34"/>
    <w:rsid w:val="00F247C1"/>
    <w:rsid w:val="00F27BBD"/>
    <w:rsid w:val="00F30C99"/>
    <w:rsid w:val="00F322F5"/>
    <w:rsid w:val="00F356CD"/>
    <w:rsid w:val="00F431F5"/>
    <w:rsid w:val="00F5240A"/>
    <w:rsid w:val="00F5379F"/>
    <w:rsid w:val="00F54106"/>
    <w:rsid w:val="00F60AA7"/>
    <w:rsid w:val="00F60ED2"/>
    <w:rsid w:val="00F62ACE"/>
    <w:rsid w:val="00F64281"/>
    <w:rsid w:val="00F676B9"/>
    <w:rsid w:val="00F679C9"/>
    <w:rsid w:val="00F70522"/>
    <w:rsid w:val="00F725FD"/>
    <w:rsid w:val="00F75EED"/>
    <w:rsid w:val="00F76CC5"/>
    <w:rsid w:val="00F80905"/>
    <w:rsid w:val="00F82971"/>
    <w:rsid w:val="00F82F95"/>
    <w:rsid w:val="00F83AEF"/>
    <w:rsid w:val="00F86FE4"/>
    <w:rsid w:val="00FA5E05"/>
    <w:rsid w:val="00FA60BF"/>
    <w:rsid w:val="00FB376F"/>
    <w:rsid w:val="00FC27D6"/>
    <w:rsid w:val="00FC2984"/>
    <w:rsid w:val="00FC49C6"/>
    <w:rsid w:val="00FC4D6A"/>
    <w:rsid w:val="00FC6D9F"/>
    <w:rsid w:val="00FC6FB2"/>
    <w:rsid w:val="00FD2F57"/>
    <w:rsid w:val="00FD517B"/>
    <w:rsid w:val="00FD7491"/>
    <w:rsid w:val="00FE48C3"/>
    <w:rsid w:val="00FF25D6"/>
    <w:rsid w:val="00FF6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4" style="v-text-anchor:middle"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SEN"/>
    <w:qFormat/>
    <w:rsid w:val="00E07744"/>
    <w:pPr>
      <w:spacing w:after="0" w:line="240" w:lineRule="auto"/>
      <w:ind w:left="-284" w:right="-1440"/>
    </w:pPr>
    <w:rPr>
      <w:rFonts w:ascii="Calibri" w:eastAsia="Times New Roman" w:hAnsi="Calibri" w:cs="Arial"/>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AC554D"/>
  </w:style>
  <w:style w:type="paragraph" w:styleId="Footer">
    <w:name w:val="footer"/>
    <w:basedOn w:val="Normal"/>
    <w:link w:val="Foot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AC554D"/>
  </w:style>
  <w:style w:type="paragraph" w:styleId="BalloonText">
    <w:name w:val="Balloon Text"/>
    <w:basedOn w:val="Normal"/>
    <w:link w:val="BalloonTextChar"/>
    <w:uiPriority w:val="99"/>
    <w:semiHidden/>
    <w:unhideWhenUsed/>
    <w:rsid w:val="00AC554D"/>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554D"/>
    <w:rPr>
      <w:rFonts w:ascii="Tahoma" w:hAnsi="Tahoma" w:cs="Tahoma"/>
      <w:sz w:val="16"/>
      <w:szCs w:val="16"/>
    </w:rPr>
  </w:style>
  <w:style w:type="table" w:styleId="TableGrid">
    <w:name w:val="Table Grid"/>
    <w:basedOn w:val="TableNormal"/>
    <w:rsid w:val="0055647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0E"/>
    <w:rPr>
      <w:color w:val="0000FF" w:themeColor="hyperlink"/>
      <w:u w:val="single"/>
    </w:rPr>
  </w:style>
  <w:style w:type="paragraph" w:styleId="ListParagraph">
    <w:name w:val="List Paragraph"/>
    <w:basedOn w:val="Normal"/>
    <w:uiPriority w:val="34"/>
    <w:qFormat/>
    <w:rsid w:val="001C1CBC"/>
    <w:pPr>
      <w:spacing w:after="200" w:line="276" w:lineRule="auto"/>
      <w:ind w:left="720"/>
      <w:contextualSpacing/>
    </w:pPr>
    <w:rPr>
      <w:rFonts w:eastAsiaTheme="minorHAnsi" w:cstheme="minorBidi"/>
      <w:sz w:val="22"/>
      <w:szCs w:val="22"/>
      <w:lang w:eastAsia="en-US"/>
    </w:rPr>
  </w:style>
  <w:style w:type="paragraph" w:styleId="NoSpacing">
    <w:name w:val="No Spacing"/>
    <w:uiPriority w:val="1"/>
    <w:qFormat/>
    <w:rsid w:val="0060728B"/>
    <w:pPr>
      <w:spacing w:after="0" w:line="240" w:lineRule="auto"/>
      <w:ind w:left="-284" w:right="-1440"/>
    </w:pPr>
    <w:rPr>
      <w:rFonts w:eastAsia="Times New Roman" w:cs="Arial"/>
      <w:sz w:val="32"/>
      <w:szCs w:val="16"/>
      <w:lang w:eastAsia="en-GB"/>
    </w:rPr>
  </w:style>
  <w:style w:type="paragraph" w:customStyle="1" w:styleId="Headertitle">
    <w:name w:val="Header title"/>
    <w:basedOn w:val="Header"/>
    <w:link w:val="HeadertitleChar"/>
    <w:rsid w:val="000052B7"/>
    <w:pPr>
      <w:ind w:left="-426" w:firstLine="426"/>
    </w:pPr>
    <w:rPr>
      <w:sz w:val="40"/>
    </w:rPr>
  </w:style>
  <w:style w:type="paragraph" w:customStyle="1" w:styleId="Instruction">
    <w:name w:val="Instruction"/>
    <w:basedOn w:val="Normal"/>
    <w:link w:val="InstructionChar"/>
    <w:qFormat/>
    <w:rsid w:val="00CF7E21"/>
    <w:pPr>
      <w:ind w:right="141"/>
    </w:pPr>
  </w:style>
  <w:style w:type="character" w:customStyle="1" w:styleId="HeadertitleChar">
    <w:name w:val="Header title Char"/>
    <w:basedOn w:val="HeaderChar"/>
    <w:link w:val="Headertitle"/>
    <w:rsid w:val="000052B7"/>
    <w:rPr>
      <w:sz w:val="40"/>
    </w:rPr>
  </w:style>
  <w:style w:type="paragraph" w:customStyle="1" w:styleId="HeaderTitle0">
    <w:name w:val="Header: Title"/>
    <w:basedOn w:val="Header"/>
    <w:link w:val="HeaderTitleChar0"/>
    <w:qFormat/>
    <w:rsid w:val="000052B7"/>
    <w:rPr>
      <w:noProof/>
      <w:sz w:val="40"/>
      <w:lang w:val="en-US"/>
    </w:rPr>
  </w:style>
  <w:style w:type="character" w:customStyle="1" w:styleId="InstructionChar">
    <w:name w:val="Instruction Char"/>
    <w:basedOn w:val="DefaultParagraphFont"/>
    <w:link w:val="Instruction"/>
    <w:rsid w:val="00CF7E21"/>
    <w:rPr>
      <w:rFonts w:ascii="Calibri" w:eastAsia="Times New Roman" w:hAnsi="Calibri" w:cs="Arial"/>
      <w:sz w:val="32"/>
      <w:szCs w:val="16"/>
      <w:lang w:eastAsia="en-GB"/>
    </w:rPr>
  </w:style>
  <w:style w:type="paragraph" w:customStyle="1" w:styleId="Tablebody">
    <w:name w:val="Table body"/>
    <w:link w:val="TablebodyChar"/>
    <w:qFormat/>
    <w:rsid w:val="005312AA"/>
    <w:pPr>
      <w:ind w:right="141"/>
    </w:pPr>
    <w:rPr>
      <w:rFonts w:ascii="Calibri" w:eastAsia="Times New Roman" w:hAnsi="Calibri" w:cs="Arial"/>
      <w:sz w:val="24"/>
      <w:szCs w:val="24"/>
      <w:lang w:eastAsia="en-GB"/>
    </w:rPr>
  </w:style>
  <w:style w:type="character" w:customStyle="1" w:styleId="HeaderTitleChar0">
    <w:name w:val="Header: Title Char"/>
    <w:basedOn w:val="HeaderChar"/>
    <w:link w:val="HeaderTitle0"/>
    <w:rsid w:val="000052B7"/>
    <w:rPr>
      <w:noProof/>
      <w:sz w:val="40"/>
      <w:lang w:val="en-US"/>
    </w:rPr>
  </w:style>
  <w:style w:type="paragraph" w:customStyle="1" w:styleId="Tableheading1">
    <w:name w:val="Table heading 1"/>
    <w:basedOn w:val="Normal"/>
    <w:link w:val="Tableheading1Char"/>
    <w:qFormat/>
    <w:rsid w:val="00BB5AA5"/>
    <w:pPr>
      <w:ind w:left="0" w:right="0"/>
    </w:pPr>
    <w:rPr>
      <w:b/>
      <w:color w:val="FFFFFF" w:themeColor="background1"/>
    </w:rPr>
  </w:style>
  <w:style w:type="character" w:customStyle="1" w:styleId="TablebodyChar">
    <w:name w:val="Table body Char"/>
    <w:basedOn w:val="DefaultParagraphFont"/>
    <w:link w:val="Tablebody"/>
    <w:rsid w:val="005312AA"/>
    <w:rPr>
      <w:rFonts w:ascii="Calibri" w:eastAsia="Times New Roman" w:hAnsi="Calibri" w:cs="Arial"/>
      <w:sz w:val="24"/>
      <w:szCs w:val="24"/>
      <w:lang w:eastAsia="en-GB"/>
    </w:rPr>
  </w:style>
  <w:style w:type="paragraph" w:customStyle="1" w:styleId="In-pageheading">
    <w:name w:val="In-page heading"/>
    <w:basedOn w:val="Normal"/>
    <w:link w:val="In-pageheadingChar"/>
    <w:qFormat/>
    <w:rsid w:val="00DA65C4"/>
    <w:rPr>
      <w:b/>
      <w:sz w:val="36"/>
    </w:rPr>
  </w:style>
  <w:style w:type="character" w:customStyle="1" w:styleId="Tableheading1Char">
    <w:name w:val="Table heading 1 Char"/>
    <w:basedOn w:val="DefaultParagraphFont"/>
    <w:link w:val="Tableheading1"/>
    <w:rsid w:val="00BB5AA5"/>
    <w:rPr>
      <w:rFonts w:ascii="Calibri" w:eastAsia="Times New Roman" w:hAnsi="Calibri" w:cs="Arial"/>
      <w:b/>
      <w:color w:val="FFFFFF" w:themeColor="background1"/>
      <w:sz w:val="32"/>
      <w:szCs w:val="16"/>
      <w:lang w:eastAsia="en-GB"/>
    </w:rPr>
  </w:style>
  <w:style w:type="paragraph" w:customStyle="1" w:styleId="tab">
    <w:name w:val="tab"/>
    <w:basedOn w:val="Normal"/>
    <w:link w:val="tabChar"/>
    <w:qFormat/>
    <w:rsid w:val="00057B84"/>
    <w:pPr>
      <w:ind w:left="0"/>
    </w:pPr>
    <w:rPr>
      <w:color w:val="FFFFFF" w:themeColor="background1"/>
    </w:rPr>
  </w:style>
  <w:style w:type="character" w:customStyle="1" w:styleId="In-pageheadingChar">
    <w:name w:val="In-page heading Char"/>
    <w:basedOn w:val="DefaultParagraphFont"/>
    <w:link w:val="In-pageheading"/>
    <w:rsid w:val="00DA65C4"/>
    <w:rPr>
      <w:rFonts w:ascii="Calibri" w:eastAsia="Times New Roman" w:hAnsi="Calibri" w:cs="Arial"/>
      <w:b/>
      <w:sz w:val="36"/>
      <w:szCs w:val="16"/>
      <w:lang w:eastAsia="en-GB"/>
    </w:rPr>
  </w:style>
  <w:style w:type="character" w:customStyle="1" w:styleId="tabChar">
    <w:name w:val="tab Char"/>
    <w:basedOn w:val="DefaultParagraphFont"/>
    <w:link w:val="tab"/>
    <w:rsid w:val="00057B84"/>
    <w:rPr>
      <w:rFonts w:ascii="Calibri" w:eastAsia="Times New Roman" w:hAnsi="Calibri" w:cs="Arial"/>
      <w:color w:val="FFFFFF" w:themeColor="background1"/>
      <w:sz w:val="32"/>
      <w:szCs w:val="16"/>
      <w:lang w:eastAsia="en-GB"/>
    </w:rPr>
  </w:style>
  <w:style w:type="character" w:styleId="FollowedHyperlink">
    <w:name w:val="FollowedHyperlink"/>
    <w:basedOn w:val="DefaultParagraphFont"/>
    <w:uiPriority w:val="99"/>
    <w:semiHidden/>
    <w:unhideWhenUsed/>
    <w:rsid w:val="00F82971"/>
    <w:rPr>
      <w:color w:val="auto"/>
      <w:u w:val="single"/>
    </w:rPr>
  </w:style>
  <w:style w:type="character" w:styleId="PlaceholderText">
    <w:name w:val="Placeholder Text"/>
    <w:basedOn w:val="DefaultParagraphFont"/>
    <w:uiPriority w:val="99"/>
    <w:semiHidden/>
    <w:rsid w:val="00D26ABD"/>
    <w:rPr>
      <w:color w:val="808080"/>
    </w:rPr>
  </w:style>
  <w:style w:type="paragraph" w:customStyle="1" w:styleId="Name">
    <w:name w:val="Name"/>
    <w:basedOn w:val="Normal"/>
    <w:next w:val="Normal"/>
    <w:qFormat/>
    <w:rsid w:val="00A16059"/>
    <w:pPr>
      <w:ind w:left="142"/>
    </w:pPr>
    <w:rPr>
      <w:sz w:val="24"/>
    </w:rPr>
  </w:style>
  <w:style w:type="paragraph" w:customStyle="1" w:styleId="StyleTablebodyRight025cmAfter0ptLinespacingsi">
    <w:name w:val="Style Table body + Right:  0.25 cm After:  0 pt Line spacing:  si..."/>
    <w:basedOn w:val="Tablebody"/>
    <w:rsid w:val="000E5D22"/>
    <w:pPr>
      <w:spacing w:after="0" w:line="240" w:lineRule="auto"/>
      <w:ind w:right="142"/>
    </w:pPr>
    <w:rPr>
      <w:rFonts w:cs="Times New Roman"/>
      <w:szCs w:val="20"/>
    </w:rPr>
  </w:style>
  <w:style w:type="paragraph" w:customStyle="1" w:styleId="Default">
    <w:name w:val="Default"/>
    <w:rsid w:val="00D66B8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72B54"/>
    <w:rPr>
      <w:rFonts w:ascii="Tahoma" w:hAnsi="Tahoma" w:cs="Tahoma"/>
      <w:sz w:val="16"/>
    </w:rPr>
  </w:style>
  <w:style w:type="character" w:customStyle="1" w:styleId="DocumentMapChar">
    <w:name w:val="Document Map Char"/>
    <w:basedOn w:val="DefaultParagraphFont"/>
    <w:link w:val="DocumentMap"/>
    <w:uiPriority w:val="99"/>
    <w:semiHidden/>
    <w:rsid w:val="00972B54"/>
    <w:rPr>
      <w:rFonts w:ascii="Tahoma" w:eastAsia="Times New Roman" w:hAnsi="Tahoma" w:cs="Tahoma"/>
      <w:sz w:val="16"/>
      <w:szCs w:val="16"/>
      <w:lang w:eastAsia="en-GB"/>
    </w:rPr>
  </w:style>
  <w:style w:type="character" w:styleId="HTMLCite">
    <w:name w:val="HTML Cite"/>
    <w:basedOn w:val="DefaultParagraphFont"/>
    <w:uiPriority w:val="99"/>
    <w:semiHidden/>
    <w:unhideWhenUsed/>
    <w:rsid w:val="00267E2F"/>
    <w:rPr>
      <w:i w:val="0"/>
      <w:iCs w:val="0"/>
      <w:color w:val="006621"/>
    </w:rPr>
  </w:style>
  <w:style w:type="paragraph" w:customStyle="1" w:styleId="CM2">
    <w:name w:val="CM2"/>
    <w:basedOn w:val="Default"/>
    <w:next w:val="Default"/>
    <w:uiPriority w:val="99"/>
    <w:rsid w:val="0068002C"/>
    <w:pPr>
      <w:spacing w:line="263" w:lineRule="atLeast"/>
    </w:pPr>
    <w:rPr>
      <w:color w:val="auto"/>
    </w:rPr>
  </w:style>
  <w:style w:type="character" w:customStyle="1" w:styleId="st1">
    <w:name w:val="st1"/>
    <w:basedOn w:val="DefaultParagraphFont"/>
    <w:rsid w:val="00D351C0"/>
  </w:style>
  <w:style w:type="paragraph" w:styleId="Revision">
    <w:name w:val="Revision"/>
    <w:hidden/>
    <w:uiPriority w:val="99"/>
    <w:semiHidden/>
    <w:rsid w:val="00486D62"/>
    <w:pPr>
      <w:spacing w:after="0" w:line="240" w:lineRule="auto"/>
    </w:pPr>
    <w:rPr>
      <w:rFonts w:ascii="Calibri" w:eastAsia="Times New Roman" w:hAnsi="Calibri" w:cs="Arial"/>
      <w:sz w:val="32"/>
      <w:szCs w:val="16"/>
      <w:lang w:eastAsia="en-GB"/>
    </w:rPr>
  </w:style>
  <w:style w:type="character" w:customStyle="1" w:styleId="a-size-large1">
    <w:name w:val="a-size-large1"/>
    <w:basedOn w:val="DefaultParagraphFont"/>
    <w:rsid w:val="00ED29ED"/>
    <w:rPr>
      <w:rFonts w:ascii="Arial" w:hAnsi="Arial" w:cs="Arial" w:hint="default"/>
    </w:rPr>
  </w:style>
  <w:style w:type="paragraph" w:customStyle="1" w:styleId="paragraph">
    <w:name w:val="paragraph"/>
    <w:basedOn w:val="Normal"/>
    <w:uiPriority w:val="99"/>
    <w:rsid w:val="00F70522"/>
    <w:pPr>
      <w:spacing w:before="100" w:beforeAutospacing="1" w:after="100" w:afterAutospacing="1"/>
      <w:ind w:left="0" w:right="0"/>
    </w:pPr>
    <w:rPr>
      <w:rFonts w:ascii="Times New Roman" w:eastAsiaTheme="minorHAnsi" w:hAnsi="Times New Roman" w:cs="Times New Roman"/>
      <w:sz w:val="24"/>
      <w:szCs w:val="24"/>
    </w:rPr>
  </w:style>
  <w:style w:type="character" w:customStyle="1" w:styleId="normaltextrun">
    <w:name w:val="normaltextrun"/>
    <w:basedOn w:val="DefaultParagraphFont"/>
    <w:rsid w:val="00F70522"/>
  </w:style>
  <w:style w:type="character" w:customStyle="1" w:styleId="eop">
    <w:name w:val="eop"/>
    <w:basedOn w:val="DefaultParagraphFont"/>
    <w:rsid w:val="00F70522"/>
  </w:style>
  <w:style w:type="character" w:customStyle="1" w:styleId="a-size-large2">
    <w:name w:val="a-size-large2"/>
    <w:basedOn w:val="DefaultParagraphFont"/>
    <w:rsid w:val="007A6CDD"/>
    <w:rPr>
      <w:rFonts w:ascii="Arial" w:hAnsi="Arial" w:cs="Arial"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SEN"/>
    <w:qFormat/>
    <w:rsid w:val="00E07744"/>
    <w:pPr>
      <w:spacing w:after="0" w:line="240" w:lineRule="auto"/>
      <w:ind w:left="-284" w:right="-1440"/>
    </w:pPr>
    <w:rPr>
      <w:rFonts w:ascii="Calibri" w:eastAsia="Times New Roman" w:hAnsi="Calibri" w:cs="Arial"/>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AC554D"/>
  </w:style>
  <w:style w:type="paragraph" w:styleId="Footer">
    <w:name w:val="footer"/>
    <w:basedOn w:val="Normal"/>
    <w:link w:val="Foot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AC554D"/>
  </w:style>
  <w:style w:type="paragraph" w:styleId="BalloonText">
    <w:name w:val="Balloon Text"/>
    <w:basedOn w:val="Normal"/>
    <w:link w:val="BalloonTextChar"/>
    <w:uiPriority w:val="99"/>
    <w:semiHidden/>
    <w:unhideWhenUsed/>
    <w:rsid w:val="00AC554D"/>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554D"/>
    <w:rPr>
      <w:rFonts w:ascii="Tahoma" w:hAnsi="Tahoma" w:cs="Tahoma"/>
      <w:sz w:val="16"/>
      <w:szCs w:val="16"/>
    </w:rPr>
  </w:style>
  <w:style w:type="table" w:styleId="TableGrid">
    <w:name w:val="Table Grid"/>
    <w:basedOn w:val="TableNormal"/>
    <w:rsid w:val="0055647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0E"/>
    <w:rPr>
      <w:color w:val="0000FF" w:themeColor="hyperlink"/>
      <w:u w:val="single"/>
    </w:rPr>
  </w:style>
  <w:style w:type="paragraph" w:styleId="ListParagraph">
    <w:name w:val="List Paragraph"/>
    <w:basedOn w:val="Normal"/>
    <w:uiPriority w:val="34"/>
    <w:qFormat/>
    <w:rsid w:val="001C1CBC"/>
    <w:pPr>
      <w:spacing w:after="200" w:line="276" w:lineRule="auto"/>
      <w:ind w:left="720"/>
      <w:contextualSpacing/>
    </w:pPr>
    <w:rPr>
      <w:rFonts w:eastAsiaTheme="minorHAnsi" w:cstheme="minorBidi"/>
      <w:sz w:val="22"/>
      <w:szCs w:val="22"/>
      <w:lang w:eastAsia="en-US"/>
    </w:rPr>
  </w:style>
  <w:style w:type="paragraph" w:styleId="NoSpacing">
    <w:name w:val="No Spacing"/>
    <w:uiPriority w:val="1"/>
    <w:qFormat/>
    <w:rsid w:val="0060728B"/>
    <w:pPr>
      <w:spacing w:after="0" w:line="240" w:lineRule="auto"/>
      <w:ind w:left="-284" w:right="-1440"/>
    </w:pPr>
    <w:rPr>
      <w:rFonts w:eastAsia="Times New Roman" w:cs="Arial"/>
      <w:sz w:val="32"/>
      <w:szCs w:val="16"/>
      <w:lang w:eastAsia="en-GB"/>
    </w:rPr>
  </w:style>
  <w:style w:type="paragraph" w:customStyle="1" w:styleId="Headertitle">
    <w:name w:val="Header title"/>
    <w:basedOn w:val="Header"/>
    <w:link w:val="HeadertitleChar"/>
    <w:rsid w:val="000052B7"/>
    <w:pPr>
      <w:ind w:left="-426" w:firstLine="426"/>
    </w:pPr>
    <w:rPr>
      <w:sz w:val="40"/>
    </w:rPr>
  </w:style>
  <w:style w:type="paragraph" w:customStyle="1" w:styleId="Instruction">
    <w:name w:val="Instruction"/>
    <w:basedOn w:val="Normal"/>
    <w:link w:val="InstructionChar"/>
    <w:qFormat/>
    <w:rsid w:val="00CF7E21"/>
    <w:pPr>
      <w:ind w:right="141"/>
    </w:pPr>
  </w:style>
  <w:style w:type="character" w:customStyle="1" w:styleId="HeadertitleChar">
    <w:name w:val="Header title Char"/>
    <w:basedOn w:val="HeaderChar"/>
    <w:link w:val="Headertitle"/>
    <w:rsid w:val="000052B7"/>
    <w:rPr>
      <w:sz w:val="40"/>
    </w:rPr>
  </w:style>
  <w:style w:type="paragraph" w:customStyle="1" w:styleId="HeaderTitle0">
    <w:name w:val="Header: Title"/>
    <w:basedOn w:val="Header"/>
    <w:link w:val="HeaderTitleChar0"/>
    <w:qFormat/>
    <w:rsid w:val="000052B7"/>
    <w:rPr>
      <w:noProof/>
      <w:sz w:val="40"/>
      <w:lang w:val="en-US"/>
    </w:rPr>
  </w:style>
  <w:style w:type="character" w:customStyle="1" w:styleId="InstructionChar">
    <w:name w:val="Instruction Char"/>
    <w:basedOn w:val="DefaultParagraphFont"/>
    <w:link w:val="Instruction"/>
    <w:rsid w:val="00CF7E21"/>
    <w:rPr>
      <w:rFonts w:ascii="Calibri" w:eastAsia="Times New Roman" w:hAnsi="Calibri" w:cs="Arial"/>
      <w:sz w:val="32"/>
      <w:szCs w:val="16"/>
      <w:lang w:eastAsia="en-GB"/>
    </w:rPr>
  </w:style>
  <w:style w:type="paragraph" w:customStyle="1" w:styleId="Tablebody">
    <w:name w:val="Table body"/>
    <w:link w:val="TablebodyChar"/>
    <w:qFormat/>
    <w:rsid w:val="005312AA"/>
    <w:pPr>
      <w:ind w:right="141"/>
    </w:pPr>
    <w:rPr>
      <w:rFonts w:ascii="Calibri" w:eastAsia="Times New Roman" w:hAnsi="Calibri" w:cs="Arial"/>
      <w:sz w:val="24"/>
      <w:szCs w:val="24"/>
      <w:lang w:eastAsia="en-GB"/>
    </w:rPr>
  </w:style>
  <w:style w:type="character" w:customStyle="1" w:styleId="HeaderTitleChar0">
    <w:name w:val="Header: Title Char"/>
    <w:basedOn w:val="HeaderChar"/>
    <w:link w:val="HeaderTitle0"/>
    <w:rsid w:val="000052B7"/>
    <w:rPr>
      <w:noProof/>
      <w:sz w:val="40"/>
      <w:lang w:val="en-US"/>
    </w:rPr>
  </w:style>
  <w:style w:type="paragraph" w:customStyle="1" w:styleId="Tableheading1">
    <w:name w:val="Table heading 1"/>
    <w:basedOn w:val="Normal"/>
    <w:link w:val="Tableheading1Char"/>
    <w:qFormat/>
    <w:rsid w:val="00BB5AA5"/>
    <w:pPr>
      <w:ind w:left="0" w:right="0"/>
    </w:pPr>
    <w:rPr>
      <w:b/>
      <w:color w:val="FFFFFF" w:themeColor="background1"/>
    </w:rPr>
  </w:style>
  <w:style w:type="character" w:customStyle="1" w:styleId="TablebodyChar">
    <w:name w:val="Table body Char"/>
    <w:basedOn w:val="DefaultParagraphFont"/>
    <w:link w:val="Tablebody"/>
    <w:rsid w:val="005312AA"/>
    <w:rPr>
      <w:rFonts w:ascii="Calibri" w:eastAsia="Times New Roman" w:hAnsi="Calibri" w:cs="Arial"/>
      <w:sz w:val="24"/>
      <w:szCs w:val="24"/>
      <w:lang w:eastAsia="en-GB"/>
    </w:rPr>
  </w:style>
  <w:style w:type="paragraph" w:customStyle="1" w:styleId="In-pageheading">
    <w:name w:val="In-page heading"/>
    <w:basedOn w:val="Normal"/>
    <w:link w:val="In-pageheadingChar"/>
    <w:qFormat/>
    <w:rsid w:val="00DA65C4"/>
    <w:rPr>
      <w:b/>
      <w:sz w:val="36"/>
    </w:rPr>
  </w:style>
  <w:style w:type="character" w:customStyle="1" w:styleId="Tableheading1Char">
    <w:name w:val="Table heading 1 Char"/>
    <w:basedOn w:val="DefaultParagraphFont"/>
    <w:link w:val="Tableheading1"/>
    <w:rsid w:val="00BB5AA5"/>
    <w:rPr>
      <w:rFonts w:ascii="Calibri" w:eastAsia="Times New Roman" w:hAnsi="Calibri" w:cs="Arial"/>
      <w:b/>
      <w:color w:val="FFFFFF" w:themeColor="background1"/>
      <w:sz w:val="32"/>
      <w:szCs w:val="16"/>
      <w:lang w:eastAsia="en-GB"/>
    </w:rPr>
  </w:style>
  <w:style w:type="paragraph" w:customStyle="1" w:styleId="tab">
    <w:name w:val="tab"/>
    <w:basedOn w:val="Normal"/>
    <w:link w:val="tabChar"/>
    <w:qFormat/>
    <w:rsid w:val="00057B84"/>
    <w:pPr>
      <w:ind w:left="0"/>
    </w:pPr>
    <w:rPr>
      <w:color w:val="FFFFFF" w:themeColor="background1"/>
    </w:rPr>
  </w:style>
  <w:style w:type="character" w:customStyle="1" w:styleId="In-pageheadingChar">
    <w:name w:val="In-page heading Char"/>
    <w:basedOn w:val="DefaultParagraphFont"/>
    <w:link w:val="In-pageheading"/>
    <w:rsid w:val="00DA65C4"/>
    <w:rPr>
      <w:rFonts w:ascii="Calibri" w:eastAsia="Times New Roman" w:hAnsi="Calibri" w:cs="Arial"/>
      <w:b/>
      <w:sz w:val="36"/>
      <w:szCs w:val="16"/>
      <w:lang w:eastAsia="en-GB"/>
    </w:rPr>
  </w:style>
  <w:style w:type="character" w:customStyle="1" w:styleId="tabChar">
    <w:name w:val="tab Char"/>
    <w:basedOn w:val="DefaultParagraphFont"/>
    <w:link w:val="tab"/>
    <w:rsid w:val="00057B84"/>
    <w:rPr>
      <w:rFonts w:ascii="Calibri" w:eastAsia="Times New Roman" w:hAnsi="Calibri" w:cs="Arial"/>
      <w:color w:val="FFFFFF" w:themeColor="background1"/>
      <w:sz w:val="32"/>
      <w:szCs w:val="16"/>
      <w:lang w:eastAsia="en-GB"/>
    </w:rPr>
  </w:style>
  <w:style w:type="character" w:styleId="FollowedHyperlink">
    <w:name w:val="FollowedHyperlink"/>
    <w:basedOn w:val="DefaultParagraphFont"/>
    <w:uiPriority w:val="99"/>
    <w:semiHidden/>
    <w:unhideWhenUsed/>
    <w:rsid w:val="00F82971"/>
    <w:rPr>
      <w:color w:val="auto"/>
      <w:u w:val="single"/>
    </w:rPr>
  </w:style>
  <w:style w:type="character" w:styleId="PlaceholderText">
    <w:name w:val="Placeholder Text"/>
    <w:basedOn w:val="DefaultParagraphFont"/>
    <w:uiPriority w:val="99"/>
    <w:semiHidden/>
    <w:rsid w:val="00D26ABD"/>
    <w:rPr>
      <w:color w:val="808080"/>
    </w:rPr>
  </w:style>
  <w:style w:type="paragraph" w:customStyle="1" w:styleId="Name">
    <w:name w:val="Name"/>
    <w:basedOn w:val="Normal"/>
    <w:next w:val="Normal"/>
    <w:qFormat/>
    <w:rsid w:val="00A16059"/>
    <w:pPr>
      <w:ind w:left="142"/>
    </w:pPr>
    <w:rPr>
      <w:sz w:val="24"/>
    </w:rPr>
  </w:style>
  <w:style w:type="paragraph" w:customStyle="1" w:styleId="StyleTablebodyRight025cmAfter0ptLinespacingsi">
    <w:name w:val="Style Table body + Right:  0.25 cm After:  0 pt Line spacing:  si..."/>
    <w:basedOn w:val="Tablebody"/>
    <w:rsid w:val="000E5D22"/>
    <w:pPr>
      <w:spacing w:after="0" w:line="240" w:lineRule="auto"/>
      <w:ind w:right="142"/>
    </w:pPr>
    <w:rPr>
      <w:rFonts w:cs="Times New Roman"/>
      <w:szCs w:val="20"/>
    </w:rPr>
  </w:style>
  <w:style w:type="paragraph" w:customStyle="1" w:styleId="Default">
    <w:name w:val="Default"/>
    <w:rsid w:val="00D66B8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72B54"/>
    <w:rPr>
      <w:rFonts w:ascii="Tahoma" w:hAnsi="Tahoma" w:cs="Tahoma"/>
      <w:sz w:val="16"/>
    </w:rPr>
  </w:style>
  <w:style w:type="character" w:customStyle="1" w:styleId="DocumentMapChar">
    <w:name w:val="Document Map Char"/>
    <w:basedOn w:val="DefaultParagraphFont"/>
    <w:link w:val="DocumentMap"/>
    <w:uiPriority w:val="99"/>
    <w:semiHidden/>
    <w:rsid w:val="00972B54"/>
    <w:rPr>
      <w:rFonts w:ascii="Tahoma" w:eastAsia="Times New Roman" w:hAnsi="Tahoma" w:cs="Tahoma"/>
      <w:sz w:val="16"/>
      <w:szCs w:val="16"/>
      <w:lang w:eastAsia="en-GB"/>
    </w:rPr>
  </w:style>
  <w:style w:type="character" w:styleId="HTMLCite">
    <w:name w:val="HTML Cite"/>
    <w:basedOn w:val="DefaultParagraphFont"/>
    <w:uiPriority w:val="99"/>
    <w:semiHidden/>
    <w:unhideWhenUsed/>
    <w:rsid w:val="00267E2F"/>
    <w:rPr>
      <w:i w:val="0"/>
      <w:iCs w:val="0"/>
      <w:color w:val="006621"/>
    </w:rPr>
  </w:style>
  <w:style w:type="paragraph" w:customStyle="1" w:styleId="CM2">
    <w:name w:val="CM2"/>
    <w:basedOn w:val="Default"/>
    <w:next w:val="Default"/>
    <w:uiPriority w:val="99"/>
    <w:rsid w:val="0068002C"/>
    <w:pPr>
      <w:spacing w:line="263" w:lineRule="atLeast"/>
    </w:pPr>
    <w:rPr>
      <w:color w:val="auto"/>
    </w:rPr>
  </w:style>
  <w:style w:type="character" w:customStyle="1" w:styleId="st1">
    <w:name w:val="st1"/>
    <w:basedOn w:val="DefaultParagraphFont"/>
    <w:rsid w:val="00D351C0"/>
  </w:style>
  <w:style w:type="paragraph" w:styleId="Revision">
    <w:name w:val="Revision"/>
    <w:hidden/>
    <w:uiPriority w:val="99"/>
    <w:semiHidden/>
    <w:rsid w:val="00486D62"/>
    <w:pPr>
      <w:spacing w:after="0" w:line="240" w:lineRule="auto"/>
    </w:pPr>
    <w:rPr>
      <w:rFonts w:ascii="Calibri" w:eastAsia="Times New Roman" w:hAnsi="Calibri" w:cs="Arial"/>
      <w:sz w:val="32"/>
      <w:szCs w:val="16"/>
      <w:lang w:eastAsia="en-GB"/>
    </w:rPr>
  </w:style>
</w:styles>
</file>

<file path=word/webSettings.xml><?xml version="1.0" encoding="utf-8"?>
<w:webSettings xmlns:r="http://schemas.openxmlformats.org/officeDocument/2006/relationships" xmlns:w="http://schemas.openxmlformats.org/wordprocessingml/2006/main">
  <w:divs>
    <w:div w:id="1506289301">
      <w:bodyDiv w:val="1"/>
      <w:marLeft w:val="0"/>
      <w:marRight w:val="0"/>
      <w:marTop w:val="0"/>
      <w:marBottom w:val="0"/>
      <w:divBdr>
        <w:top w:val="none" w:sz="0" w:space="0" w:color="auto"/>
        <w:left w:val="none" w:sz="0" w:space="0" w:color="auto"/>
        <w:bottom w:val="none" w:sz="0" w:space="0" w:color="auto"/>
        <w:right w:val="none" w:sz="0" w:space="0" w:color="auto"/>
      </w:divBdr>
      <w:divsChild>
        <w:div w:id="316110175">
          <w:marLeft w:val="0"/>
          <w:marRight w:val="0"/>
          <w:marTop w:val="0"/>
          <w:marBottom w:val="0"/>
          <w:divBdr>
            <w:top w:val="none" w:sz="0" w:space="0" w:color="auto"/>
            <w:left w:val="none" w:sz="0" w:space="0" w:color="auto"/>
            <w:bottom w:val="none" w:sz="0" w:space="0" w:color="auto"/>
            <w:right w:val="none" w:sz="0" w:space="0" w:color="auto"/>
          </w:divBdr>
          <w:divsChild>
            <w:div w:id="305163732">
              <w:marLeft w:val="0"/>
              <w:marRight w:val="0"/>
              <w:marTop w:val="0"/>
              <w:marBottom w:val="0"/>
              <w:divBdr>
                <w:top w:val="none" w:sz="0" w:space="0" w:color="auto"/>
                <w:left w:val="none" w:sz="0" w:space="0" w:color="auto"/>
                <w:bottom w:val="none" w:sz="0" w:space="0" w:color="auto"/>
                <w:right w:val="none" w:sz="0" w:space="0" w:color="auto"/>
              </w:divBdr>
              <w:divsChild>
                <w:div w:id="183595076">
                  <w:marLeft w:val="0"/>
                  <w:marRight w:val="0"/>
                  <w:marTop w:val="0"/>
                  <w:marBottom w:val="0"/>
                  <w:divBdr>
                    <w:top w:val="none" w:sz="0" w:space="0" w:color="auto"/>
                    <w:left w:val="none" w:sz="0" w:space="0" w:color="auto"/>
                    <w:bottom w:val="none" w:sz="0" w:space="0" w:color="auto"/>
                    <w:right w:val="none" w:sz="0" w:space="0" w:color="auto"/>
                  </w:divBdr>
                  <w:divsChild>
                    <w:div w:id="1695498862">
                      <w:marLeft w:val="0"/>
                      <w:marRight w:val="0"/>
                      <w:marTop w:val="0"/>
                      <w:marBottom w:val="0"/>
                      <w:divBdr>
                        <w:top w:val="none" w:sz="0" w:space="0" w:color="auto"/>
                        <w:left w:val="none" w:sz="0" w:space="0" w:color="auto"/>
                        <w:bottom w:val="none" w:sz="0" w:space="0" w:color="auto"/>
                        <w:right w:val="none" w:sz="0" w:space="0" w:color="auto"/>
                      </w:divBdr>
                      <w:divsChild>
                        <w:div w:id="1919632578">
                          <w:marLeft w:val="0"/>
                          <w:marRight w:val="0"/>
                          <w:marTop w:val="0"/>
                          <w:marBottom w:val="0"/>
                          <w:divBdr>
                            <w:top w:val="none" w:sz="0" w:space="0" w:color="auto"/>
                            <w:left w:val="none" w:sz="0" w:space="0" w:color="auto"/>
                            <w:bottom w:val="none" w:sz="0" w:space="0" w:color="auto"/>
                            <w:right w:val="none" w:sz="0" w:space="0" w:color="auto"/>
                          </w:divBdr>
                          <w:divsChild>
                            <w:div w:id="1264994032">
                              <w:marLeft w:val="0"/>
                              <w:marRight w:val="0"/>
                              <w:marTop w:val="0"/>
                              <w:marBottom w:val="30"/>
                              <w:divBdr>
                                <w:top w:val="none" w:sz="0" w:space="0" w:color="auto"/>
                                <w:left w:val="none" w:sz="0" w:space="0" w:color="auto"/>
                                <w:bottom w:val="none" w:sz="0" w:space="0" w:color="auto"/>
                                <w:right w:val="none" w:sz="0" w:space="0" w:color="auto"/>
                              </w:divBdr>
                              <w:divsChild>
                                <w:div w:id="193228156">
                                  <w:marLeft w:val="45"/>
                                  <w:marRight w:val="45"/>
                                  <w:marTop w:val="0"/>
                                  <w:marBottom w:val="0"/>
                                  <w:divBdr>
                                    <w:top w:val="none" w:sz="0" w:space="0" w:color="auto"/>
                                    <w:left w:val="none" w:sz="0" w:space="0" w:color="auto"/>
                                    <w:bottom w:val="none" w:sz="0" w:space="0" w:color="auto"/>
                                    <w:right w:val="none" w:sz="0" w:space="0" w:color="auto"/>
                                  </w:divBdr>
                                  <w:divsChild>
                                    <w:div w:id="35816876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s://www.gov.uk/government/publications/send-code-of-practice-0-to-25" TargetMode="External"/><Relationship Id="rId39" Type="http://schemas.openxmlformats.org/officeDocument/2006/relationships/hyperlink" Target="http://gwt.virgincare.co.uk/index.php/early-years/how-to-refer-a-child/" TargetMode="External"/><Relationship Id="rId21" Type="http://schemas.openxmlformats.org/officeDocument/2006/relationships/hyperlink" Target="https://services.actionforchildren.org.uk/wiltshire-independent-support-and-advice-service/about-us/"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talkingpoint.org.uk/" TargetMode="External"/><Relationship Id="rId47" Type="http://schemas.openxmlformats.org/officeDocument/2006/relationships/header" Target="header10.xml"/><Relationship Id="rId50" Type="http://schemas.openxmlformats.org/officeDocument/2006/relationships/hyperlink" Target="http://www.do2learn.com/" TargetMode="External"/><Relationship Id="rId55" Type="http://schemas.openxmlformats.org/officeDocument/2006/relationships/hyperlink" Target="https://www.kidsmatter.edu.au/early-childhood/news/early-childhood-self-regulation-and-mental-health%E2%80%A6-what-can-you-do" TargetMode="External"/><Relationship Id="rId63" Type="http://schemas.openxmlformats.org/officeDocument/2006/relationships/hyperlink" Target="https://www.gov.uk/government/publications/send-code-of-practice-0-to-25" TargetMode="External"/><Relationship Id="rId68" Type="http://schemas.openxmlformats.org/officeDocument/2006/relationships/hyperlink" Target="https://www.gov.uk/government/publications/send-code-of-practice-0-to-25"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en.org.uk/" TargetMode="External"/><Relationship Id="rId24" Type="http://schemas.openxmlformats.org/officeDocument/2006/relationships/hyperlink" Target="https://www.gov.uk/government/publications/send-code-of-practice-0-to-25" TargetMode="External"/><Relationship Id="rId32" Type="http://schemas.openxmlformats.org/officeDocument/2006/relationships/hyperlink" Target="https://www.gov.uk/government/publications/send-code-of-practice-0-to-25"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wiltshirelocaloffer.org.uk/useful-documents/" TargetMode="External"/><Relationship Id="rId45" Type="http://schemas.openxmlformats.org/officeDocument/2006/relationships/hyperlink" Target="https://www.makaton.org/" TargetMode="External"/><Relationship Id="rId53" Type="http://schemas.openxmlformats.org/officeDocument/2006/relationships/hyperlink" Target="http://www.sendgateway.org.uk/" TargetMode="External"/><Relationship Id="rId58" Type="http://schemas.openxmlformats.org/officeDocument/2006/relationships/hyperlink" Target="http://www.wiltshirelocaloffer.org.uk/" TargetMode="External"/><Relationship Id="rId66" Type="http://schemas.openxmlformats.org/officeDocument/2006/relationships/hyperlink" Target="http://www.wiltshire.gov.uk/schoolseducationandlearning/specialeducationalneeds/sensupportservices/senvisualimpairmentservice.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overnment/publications/send-code-of-practice-0-to-25" TargetMode="External"/><Relationship Id="rId28" Type="http://schemas.openxmlformats.org/officeDocument/2006/relationships/hyperlink" Target="https://www.gov.uk/government/publications/send-code-of-practice-0-to-25" TargetMode="External"/><Relationship Id="rId36" Type="http://schemas.openxmlformats.org/officeDocument/2006/relationships/hyperlink" Target="https://www.gov.uk/government/publications/send-code-of-practice-0-to-25" TargetMode="External"/><Relationship Id="rId49" Type="http://schemas.openxmlformats.org/officeDocument/2006/relationships/hyperlink" Target="http://www.downs-syndrome.org.uk/information/for-professionals/education/secondary-education-support-pack.html" TargetMode="External"/><Relationship Id="rId57" Type="http://schemas.openxmlformats.org/officeDocument/2006/relationships/hyperlink" Target="http://www.wiltshirelocaloffer.org.uk/wp-content/uploads/2015/07/Referral-Criteria-for-Sensory-Impairment-updaed-July-2015.docx" TargetMode="External"/><Relationship Id="rId61" Type="http://schemas.openxmlformats.org/officeDocument/2006/relationships/hyperlink" Target="https://www.sense.org.uk/?gclid=CMf9hqKMy84CFQfjGwod6nANCA" TargetMode="External"/><Relationship Id="rId10" Type="http://schemas.openxmlformats.org/officeDocument/2006/relationships/hyperlink" Target="http://office.microsoft.com/en-gb/word-help/create-format-or-delete-a-hyperlink-HA010165929.aspx"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hyperlink" Target="https://www.gov.uk/government/publications/send-code-of-practice-0-to-25" TargetMode="External"/><Relationship Id="rId44" Type="http://schemas.openxmlformats.org/officeDocument/2006/relationships/hyperlink" Target="http://gwt.virgincare.co.uk/" TargetMode="External"/><Relationship Id="rId52" Type="http://schemas.openxmlformats.org/officeDocument/2006/relationships/hyperlink" Target="https://twitter.com/MakatonCharity" TargetMode="External"/><Relationship Id="rId60" Type="http://schemas.openxmlformats.org/officeDocument/2006/relationships/hyperlink" Target="https://www.epilepsy.org.uk/info/education" TargetMode="External"/><Relationship Id="rId65" Type="http://schemas.openxmlformats.org/officeDocument/2006/relationships/hyperlink" Target="http://www.wiltshire.gov.uk/schoolseducationandlearning/specialeducationalneeds/sensupportservices/seneducationalpsychologyservic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gov.uk/government/publications/send-code-of-practice-0-to-25" TargetMode="External"/><Relationship Id="rId27" Type="http://schemas.openxmlformats.org/officeDocument/2006/relationships/header" Target="header8.xml"/><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s://www.gov.uk/government/publications/send-code-of-practice-0-to-25" TargetMode="External"/><Relationship Id="rId43" Type="http://schemas.openxmlformats.org/officeDocument/2006/relationships/hyperlink" Target="http://www.idponline.org.uk/" TargetMode="External"/><Relationship Id="rId48" Type="http://schemas.openxmlformats.org/officeDocument/2006/relationships/hyperlink" Target="http://www.foundationyears.org.uk" TargetMode="External"/><Relationship Id="rId56" Type="http://schemas.openxmlformats.org/officeDocument/2006/relationships/header" Target="header12.xml"/><Relationship Id="rId64" Type="http://schemas.openxmlformats.org/officeDocument/2006/relationships/hyperlink" Target="http://www.wiltshire.gov.uk/schoolseducationandlearning/specialeducationalneeds/sensupportservices/senlearningsupportservice.htm" TargetMode="External"/><Relationship Id="rId69" Type="http://schemas.openxmlformats.org/officeDocument/2006/relationships/header" Target="header15.xml"/><Relationship Id="rId8" Type="http://schemas.openxmlformats.org/officeDocument/2006/relationships/header" Target="header1.xml"/><Relationship Id="rId51" Type="http://schemas.openxmlformats.org/officeDocument/2006/relationships/hyperlink" Target="http://www.nas.org.uk/"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www.gov.uk/government/publications/send-code-of-practice-0-to-25" TargetMode="External"/><Relationship Id="rId17" Type="http://schemas.openxmlformats.org/officeDocument/2006/relationships/header" Target="header6.xml"/><Relationship Id="rId25" Type="http://schemas.openxmlformats.org/officeDocument/2006/relationships/hyperlink" Target="https://www.gov.uk/government/publications/send-code-of-practice-0-to-25"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eader" Target="header9.xml"/><Relationship Id="rId46" Type="http://schemas.openxmlformats.org/officeDocument/2006/relationships/hyperlink" Target="https://www.youtube.com/user/SingingHandsUK" TargetMode="External"/><Relationship Id="rId59" Type="http://schemas.openxmlformats.org/officeDocument/2006/relationships/hyperlink" Target="http://www.rnib.org.uk/services-we-offer-advice-professionals/education-professionals" TargetMode="External"/><Relationship Id="rId67" Type="http://schemas.openxmlformats.org/officeDocument/2006/relationships/header" Target="header14.xml"/><Relationship Id="rId20" Type="http://schemas.openxmlformats.org/officeDocument/2006/relationships/hyperlink" Target="http://www.wiltshirelocaloffer.org.uk/" TargetMode="External"/><Relationship Id="rId41" Type="http://schemas.openxmlformats.org/officeDocument/2006/relationships/hyperlink" Target="http://www.ican.org.uk/evidence" TargetMode="External"/><Relationship Id="rId54" Type="http://schemas.openxmlformats.org/officeDocument/2006/relationships/header" Target="header11.xml"/><Relationship Id="rId62" Type="http://schemas.openxmlformats.org/officeDocument/2006/relationships/header" Target="header1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4CEB1-CC0C-40ED-A901-F9210E69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7626</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Wiltshire Indicators and Provisions</Company>
  <LinksUpToDate>false</LinksUpToDate>
  <CharactersWithSpaces>50999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bethan.hamby</dc:creator>
  <cp:lastModifiedBy>clare.shipley</cp:lastModifiedBy>
  <cp:revision>9</cp:revision>
  <cp:lastPrinted>2014-09-09T12:28:00Z</cp:lastPrinted>
  <dcterms:created xsi:type="dcterms:W3CDTF">2016-08-26T07:25:00Z</dcterms:created>
  <dcterms:modified xsi:type="dcterms:W3CDTF">2016-11-25T14:33:00Z</dcterms:modified>
</cp:coreProperties>
</file>